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 w:rsidP="00E8431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8D007E" w:rsidRPr="004E213E" w:rsidRDefault="008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</w:p>
    <w:p w:rsidR="008D007E" w:rsidRPr="004E213E" w:rsidRDefault="008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21.09.</w:t>
      </w:r>
      <w:r w:rsidRPr="004E213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4E213E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185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Default="008D007E" w:rsidP="003254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3254C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8D007E" w:rsidRPr="00E86248" w:rsidRDefault="008D007E" w:rsidP="003254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54C3">
        <w:rPr>
          <w:rFonts w:ascii="Times New Roman" w:hAnsi="Times New Roman" w:cs="Times New Roman"/>
          <w:sz w:val="28"/>
          <w:szCs w:val="28"/>
        </w:rPr>
        <w:t>предоставления  администрацией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3254C3">
        <w:rPr>
          <w:rFonts w:ascii="Times New Roman" w:hAnsi="Times New Roman" w:cs="Times New Roman"/>
          <w:sz w:val="28"/>
          <w:szCs w:val="28"/>
        </w:rPr>
        <w:t xml:space="preserve">"Выдача  разрешения на использование земель или  земельных участков, находящихся  в государственной или муниципальной собственности, без предоставления земельных участков и </w:t>
      </w:r>
      <w:r w:rsidRPr="00E86248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bookmarkStart w:id="1" w:name="_Hlk109816373"/>
      <w:r w:rsidRPr="00E86248">
        <w:rPr>
          <w:rFonts w:ascii="Times New Roman" w:hAnsi="Times New Roman" w:cs="Times New Roman"/>
          <w:sz w:val="28"/>
          <w:szCs w:val="28"/>
        </w:rPr>
        <w:t>сервитутов для размещения объектов, виды которых устанавливаются Правительством Российской Федерации</w:t>
      </w:r>
      <w:bookmarkEnd w:id="1"/>
      <w:r w:rsidRPr="00E8624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D007E" w:rsidRPr="00E86248" w:rsidRDefault="008D00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007E" w:rsidRPr="004E213E" w:rsidRDefault="008D007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"Выдача разрешения на использование </w:t>
      </w:r>
      <w:bookmarkStart w:id="2" w:name="_Hlk109636553"/>
      <w:bookmarkStart w:id="3" w:name="_Hlk109817107"/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 xml:space="preserve">или земельных участков, находящихся в государственной или муниципальной собственности, без предоставления земельных участков и установления </w:t>
      </w:r>
      <w:bookmarkStart w:id="4" w:name="_Hlk109816466"/>
      <w:bookmarkEnd w:id="2"/>
      <w:r w:rsidRPr="00E86248">
        <w:rPr>
          <w:rFonts w:ascii="Times New Roman" w:hAnsi="Times New Roman" w:cs="Times New Roman"/>
          <w:sz w:val="24"/>
          <w:szCs w:val="24"/>
        </w:rPr>
        <w:t>сервитутов для размещения объектов, виды которых устанавливаются Правительством Российской Федерации</w:t>
      </w:r>
      <w:bookmarkEnd w:id="3"/>
      <w:r w:rsidRPr="00E86248">
        <w:rPr>
          <w:rFonts w:ascii="Times New Roman" w:hAnsi="Times New Roman" w:cs="Times New Roman"/>
          <w:sz w:val="24"/>
          <w:szCs w:val="24"/>
        </w:rPr>
        <w:t xml:space="preserve">» </w:t>
      </w:r>
      <w:bookmarkEnd w:id="4"/>
      <w:r w:rsidRPr="00E86248">
        <w:rPr>
          <w:rFonts w:ascii="Times New Roman" w:hAnsi="Times New Roman" w:cs="Times New Roman"/>
          <w:sz w:val="24"/>
          <w:szCs w:val="24"/>
        </w:rPr>
        <w:t xml:space="preserve"> (далее –Административный регламент и муниципальная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6248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4E213E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</w:t>
      </w:r>
      <w:hyperlink r:id="rId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 и определяет стандарт предоставления услуги, устанавливает сроки и последовательность административных процедур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  <w:r w:rsidRPr="004E213E">
        <w:rPr>
          <w:rFonts w:ascii="Times New Roman" w:hAnsi="Times New Roman" w:cs="Times New Roman"/>
          <w:sz w:val="24"/>
          <w:szCs w:val="24"/>
        </w:rPr>
        <w:t>(далее -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) при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z w:val="24"/>
          <w:szCs w:val="24"/>
        </w:rPr>
        <w:t>Административный р</w:t>
      </w:r>
      <w:r w:rsidRPr="004E213E">
        <w:rPr>
          <w:rFonts w:ascii="Times New Roman" w:hAnsi="Times New Roman" w:cs="Times New Roman"/>
          <w:sz w:val="24"/>
          <w:szCs w:val="24"/>
        </w:rPr>
        <w:t xml:space="preserve">егламент регулирует отношения, возникающие при выдаче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собственности, без предоставления земельных участков и установления сервитутов </w:t>
      </w:r>
      <w:r w:rsidRPr="004E213E">
        <w:rPr>
          <w:rFonts w:ascii="Times New Roman" w:hAnsi="Times New Roman" w:cs="Times New Roman"/>
          <w:sz w:val="24"/>
          <w:szCs w:val="24"/>
        </w:rPr>
        <w:t xml:space="preserve">для размещения объектов, </w:t>
      </w:r>
      <w:bookmarkStart w:id="5" w:name="_Hlk109816248"/>
      <w:r w:rsidRPr="004E213E">
        <w:rPr>
          <w:rFonts w:ascii="Times New Roman" w:hAnsi="Times New Roman" w:cs="Times New Roman"/>
          <w:sz w:val="24"/>
          <w:szCs w:val="24"/>
        </w:rPr>
        <w:t xml:space="preserve">виды которых устанавливаются </w:t>
      </w:r>
      <w:hyperlink r:id="rId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bookmarkEnd w:id="5"/>
      <w:r w:rsidRPr="004E213E">
        <w:rPr>
          <w:rFonts w:ascii="Times New Roman" w:hAnsi="Times New Roman" w:cs="Times New Roman"/>
          <w:sz w:val="24"/>
          <w:szCs w:val="24"/>
        </w:rPr>
        <w:t>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1.2. Круг заявителей.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Заявителями на получение результатов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физические, юридические лица, индивидуальные предприниматели, а также их представители.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1.3. Порядок информирования о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услуги.</w:t>
      </w:r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и </w:t>
      </w:r>
      <w:r w:rsidRPr="002A1A3F">
        <w:rPr>
          <w:rFonts w:ascii="Times New Roman" w:hAnsi="Times New Roman" w:cs="Times New Roman"/>
          <w:sz w:val="24"/>
          <w:szCs w:val="24"/>
        </w:rPr>
        <w:t>почтовый адрес: 243300, Брянская обл., г. Унеча, пл. Л</w:t>
      </w:r>
      <w:r>
        <w:rPr>
          <w:rFonts w:ascii="Times New Roman" w:hAnsi="Times New Roman" w:cs="Times New Roman"/>
          <w:sz w:val="24"/>
          <w:szCs w:val="24"/>
        </w:rPr>
        <w:t>енина, д. 1; тел./факс 8(48351)  2-20-92</w:t>
      </w:r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>адрес электронной почты Администрации: Е-</w:t>
      </w:r>
      <w:r w:rsidRPr="006C2D5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C2D51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unradm@</w:t>
        </w:r>
        <w:r w:rsidRPr="006C2D51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.ru</w:t>
        </w:r>
      </w:hyperlink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 xml:space="preserve">адрес официального сайта Администрации в сети Интернет: </w:t>
      </w:r>
      <w:r w:rsidRPr="006C2D5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C2D51">
        <w:rPr>
          <w:rFonts w:ascii="Times New Roman" w:hAnsi="Times New Roman" w:cs="Times New Roman"/>
          <w:sz w:val="24"/>
          <w:szCs w:val="24"/>
        </w:rPr>
        <w:t>://</w:t>
      </w:r>
      <w:hyperlink r:id="rId7" w:history="1"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www.unradm.ru</w:t>
        </w:r>
      </w:hyperlink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 xml:space="preserve">           График работы Администрации: </w:t>
      </w:r>
    </w:p>
    <w:p w:rsidR="008D007E" w:rsidRPr="00067B10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 xml:space="preserve">понедельник- четверг с 8.30 до 17.45 ,пятница с 8.30 до 16.30, перерыв на обед с 13.00 до 14.00, </w:t>
      </w:r>
    </w:p>
    <w:p w:rsidR="008D007E" w:rsidRPr="00067B10" w:rsidRDefault="008D007E" w:rsidP="001E69E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в предпраздничные дни: с 08:30 до 16:45, перерыв: с 13:00 до 14:00;</w:t>
      </w:r>
    </w:p>
    <w:p w:rsidR="008D007E" w:rsidRPr="00067B10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выходные дни: суббота, воскресенье, праздничные дни.</w:t>
      </w:r>
    </w:p>
    <w:p w:rsidR="008D007E" w:rsidRPr="00067B10" w:rsidRDefault="008D007E" w:rsidP="001E69E8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8D007E" w:rsidRPr="002A1A3F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ab/>
        <w:t>Сведения о Комитете, предоставляющем данную услугу:</w:t>
      </w:r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и </w:t>
      </w:r>
      <w:r w:rsidRPr="002A1A3F">
        <w:rPr>
          <w:rFonts w:ascii="Times New Roman" w:hAnsi="Times New Roman" w:cs="Times New Roman"/>
          <w:sz w:val="24"/>
          <w:szCs w:val="24"/>
        </w:rPr>
        <w:t xml:space="preserve">почтовый адрес: 243300, Брянская обл., </w:t>
      </w:r>
      <w:r>
        <w:rPr>
          <w:rFonts w:ascii="Times New Roman" w:hAnsi="Times New Roman" w:cs="Times New Roman"/>
          <w:sz w:val="24"/>
          <w:szCs w:val="24"/>
        </w:rPr>
        <w:t>Унечский р-он, г. Унеча, пл. Ленина, д.</w:t>
      </w:r>
      <w:r w:rsidRPr="002A1A3F">
        <w:rPr>
          <w:rFonts w:ascii="Times New Roman" w:hAnsi="Times New Roman" w:cs="Times New Roman"/>
          <w:sz w:val="24"/>
          <w:szCs w:val="24"/>
        </w:rPr>
        <w:t>1, каб. 205-207</w:t>
      </w:r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 xml:space="preserve">Телефон для справок  8(48351) 2-12-15, </w:t>
      </w:r>
      <w:r w:rsidRPr="006C2D51">
        <w:rPr>
          <w:rFonts w:ascii="Times New Roman" w:hAnsi="Times New Roman" w:cs="Times New Roman"/>
          <w:sz w:val="24"/>
          <w:szCs w:val="24"/>
          <w:u w:val="single"/>
        </w:rPr>
        <w:t>2-38-87</w:t>
      </w:r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>адрес электронной почты Комитета: Е-</w:t>
      </w:r>
      <w:r w:rsidRPr="006C2D5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C2D5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kumiunecha@mail.ru</w:t>
        </w:r>
      </w:hyperlink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 xml:space="preserve">адрес официального сайта Комитета в сети Интернет: </w:t>
      </w:r>
      <w:r w:rsidRPr="006C2D5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C2D51">
        <w:rPr>
          <w:rFonts w:ascii="Times New Roman" w:hAnsi="Times New Roman" w:cs="Times New Roman"/>
          <w:sz w:val="24"/>
          <w:szCs w:val="24"/>
        </w:rPr>
        <w:t>://</w:t>
      </w:r>
      <w:hyperlink r:id="rId9" w:history="1"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www.unradm.ru</w:t>
        </w:r>
      </w:hyperlink>
    </w:p>
    <w:p w:rsidR="008D007E" w:rsidRPr="006C2D51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 xml:space="preserve">           График работы Комитета: </w:t>
      </w:r>
    </w:p>
    <w:p w:rsidR="008D007E" w:rsidRPr="00067B10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 xml:space="preserve">понедельник- четверг с 8.30 до 17.45 ,пятница с 8.30 до 16.30, перерыв на обед с 13.00 до 14.00, </w:t>
      </w:r>
    </w:p>
    <w:p w:rsidR="008D007E" w:rsidRPr="00067B10" w:rsidRDefault="008D007E" w:rsidP="001E69E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в предпраздничные дни: с 08:30 до 16:45, перерыв: с 13:00 до 14:00;</w:t>
      </w:r>
    </w:p>
    <w:p w:rsidR="008D007E" w:rsidRPr="00067B10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выходные дни: суббота, воскресенье, праздничные дни.</w:t>
      </w:r>
    </w:p>
    <w:p w:rsidR="008D007E" w:rsidRPr="00067B10" w:rsidRDefault="008D007E" w:rsidP="001E69E8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8D007E" w:rsidRPr="002A1A3F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Для получения информации по вопросам предоставления муниципальной услуги, в том числе о ходе предоставления</w:t>
      </w:r>
      <w:r w:rsidRPr="002A1A3F">
        <w:rPr>
          <w:rFonts w:ascii="Times New Roman" w:hAnsi="Times New Roman" w:cs="Times New Roman"/>
          <w:sz w:val="24"/>
          <w:szCs w:val="24"/>
        </w:rPr>
        <w:t xml:space="preserve"> муниципальной услуги, заявители обращаются в Комитет: понедельник - четверг с 9.00 до 13.00.</w:t>
      </w:r>
    </w:p>
    <w:p w:rsidR="008D007E" w:rsidRPr="002A1A3F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6130ED">
        <w:rPr>
          <w:rFonts w:ascii="Times New Roman" w:hAnsi="Times New Roman" w:cs="Times New Roman"/>
          <w:sz w:val="24"/>
          <w:szCs w:val="24"/>
        </w:rPr>
        <w:t>МУ «МФЦ ПГ и МУ в Унечском районе»</w:t>
      </w:r>
      <w:r w:rsidRPr="002A1A3F">
        <w:rPr>
          <w:rFonts w:ascii="Times New Roman" w:hAnsi="Times New Roman" w:cs="Times New Roman"/>
          <w:sz w:val="24"/>
          <w:szCs w:val="24"/>
        </w:rPr>
        <w:t>, предоставляющем данную услугу:</w:t>
      </w:r>
    </w:p>
    <w:p w:rsidR="008D007E" w:rsidRPr="002A1A3F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>почтовый адрес: 243300, Брянская обл., г. Унеча, ул. Ленина, д. 1; тел./факс 8 (48351) 2-54-42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F4F0A">
        <w:rPr>
          <w:rFonts w:ascii="Times New Roman" w:hAnsi="Times New Roman" w:cs="Times New Roman"/>
          <w:sz w:val="24"/>
          <w:szCs w:val="24"/>
        </w:rPr>
        <w:t>8(48351)2-48-02</w:t>
      </w:r>
    </w:p>
    <w:p w:rsidR="008D007E" w:rsidRPr="002A1A3F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 xml:space="preserve">адрес электронной почты МФЦ: Е-mail: </w:t>
      </w:r>
      <w:r w:rsidRPr="002A1A3F">
        <w:rPr>
          <w:rFonts w:ascii="Times New Roman" w:hAnsi="Times New Roman" w:cs="Times New Roman"/>
          <w:sz w:val="24"/>
          <w:szCs w:val="24"/>
          <w:lang w:val="en-US"/>
        </w:rPr>
        <w:t>infomfc</w:t>
      </w:r>
      <w:r w:rsidRPr="002A1A3F">
        <w:rPr>
          <w:rFonts w:ascii="Times New Roman" w:hAnsi="Times New Roman" w:cs="Times New Roman"/>
          <w:sz w:val="24"/>
          <w:szCs w:val="24"/>
        </w:rPr>
        <w:t>@</w:t>
      </w:r>
      <w:r w:rsidRPr="002A1A3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A1A3F">
        <w:rPr>
          <w:rFonts w:ascii="Times New Roman" w:hAnsi="Times New Roman" w:cs="Times New Roman"/>
          <w:sz w:val="24"/>
          <w:szCs w:val="24"/>
        </w:rPr>
        <w:t>.ru</w:t>
      </w:r>
    </w:p>
    <w:p w:rsidR="008D007E" w:rsidRPr="002A1A3F" w:rsidRDefault="008D007E" w:rsidP="001E69E8">
      <w:pPr>
        <w:pStyle w:val="1"/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 xml:space="preserve">адрес официального сайта МФЦ в сети Интернет:  </w:t>
      </w:r>
      <w:r w:rsidRPr="002A1A3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2A1A3F">
        <w:rPr>
          <w:rFonts w:ascii="Times New Roman" w:hAnsi="Times New Roman" w:cs="Times New Roman"/>
          <w:sz w:val="24"/>
          <w:szCs w:val="24"/>
        </w:rPr>
        <w:t>://</w:t>
      </w:r>
      <w:hyperlink r:id="rId10" w:history="1">
        <w:r w:rsidRPr="002A1A3F">
          <w:rPr>
            <w:rStyle w:val="Hyperlink"/>
            <w:sz w:val="24"/>
            <w:szCs w:val="24"/>
          </w:rPr>
          <w:t>www.unradm.ru</w:t>
        </w:r>
      </w:hyperlink>
    </w:p>
    <w:p w:rsidR="008D007E" w:rsidRPr="002A1A3F" w:rsidRDefault="008D007E" w:rsidP="001E69E8">
      <w:pPr>
        <w:pStyle w:val="1"/>
        <w:tabs>
          <w:tab w:val="left" w:pos="709"/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</w:t>
      </w:r>
      <w:r w:rsidRPr="002A1A3F">
        <w:rPr>
          <w:rFonts w:ascii="Times New Roman" w:hAnsi="Times New Roman" w:cs="Times New Roman"/>
          <w:sz w:val="24"/>
          <w:szCs w:val="24"/>
        </w:rPr>
        <w:t xml:space="preserve">ежим работы: </w:t>
      </w:r>
    </w:p>
    <w:p w:rsidR="008D007E" w:rsidRPr="002A1A3F" w:rsidRDefault="008D007E" w:rsidP="001E69E8">
      <w:pPr>
        <w:pStyle w:val="1"/>
        <w:tabs>
          <w:tab w:val="left" w:pos="709"/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 xml:space="preserve">понедельник, вторник, четверг, пятница с 8.30 до 18.30, среда с 8.30 до 20.00, суббота с 8.30 до 13.00, воскресенье - выходной день. </w:t>
      </w:r>
    </w:p>
    <w:p w:rsidR="008D007E" w:rsidRPr="002A1A3F" w:rsidRDefault="008D007E" w:rsidP="001E69E8">
      <w:pPr>
        <w:pStyle w:val="1"/>
        <w:tabs>
          <w:tab w:val="left" w:pos="709"/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A3F">
        <w:rPr>
          <w:rFonts w:ascii="Times New Roman" w:hAnsi="Times New Roman" w:cs="Times New Roman"/>
          <w:sz w:val="24"/>
          <w:szCs w:val="24"/>
        </w:rPr>
        <w:t>Информация об Административном регламенте и предоставляемой муниципальной услуге размещается:</w:t>
      </w:r>
    </w:p>
    <w:p w:rsidR="008D007E" w:rsidRPr="001E69E8" w:rsidRDefault="008D007E" w:rsidP="001E69E8">
      <w:pPr>
        <w:pStyle w:val="1"/>
        <w:tabs>
          <w:tab w:val="left" w:pos="709"/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 w:rsidRPr="002A1A3F">
        <w:rPr>
          <w:rFonts w:ascii="Times New Roman" w:hAnsi="Times New Roman" w:cs="Times New Roman"/>
          <w:sz w:val="24"/>
          <w:szCs w:val="24"/>
        </w:rPr>
        <w:t xml:space="preserve">1) </w:t>
      </w:r>
      <w:r w:rsidRPr="001E69E8">
        <w:rPr>
          <w:rFonts w:ascii="Times New Roman" w:hAnsi="Times New Roman" w:cs="Times New Roman"/>
          <w:sz w:val="24"/>
          <w:szCs w:val="24"/>
        </w:rPr>
        <w:t>непосредственно в Комитете на информационном стенде по адресу: Брянская область, г.Унеча, пл. Ленина, д. 1;</w:t>
      </w:r>
    </w:p>
    <w:p w:rsidR="008D007E" w:rsidRPr="001E69E8" w:rsidRDefault="008D007E" w:rsidP="001E69E8">
      <w:pPr>
        <w:pStyle w:val="1"/>
        <w:tabs>
          <w:tab w:val="left" w:pos="709"/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2) на информационных стендах в МФЦ по адресу: Брянская область, г. Унеча, </w:t>
      </w:r>
    </w:p>
    <w:p w:rsidR="008D007E" w:rsidRPr="001E69E8" w:rsidRDefault="008D007E" w:rsidP="001E69E8">
      <w:pPr>
        <w:pStyle w:val="1"/>
        <w:tabs>
          <w:tab w:val="left" w:pos="709"/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ул. Ленина, д. 1;</w:t>
      </w:r>
    </w:p>
    <w:p w:rsidR="008D007E" w:rsidRPr="001E69E8" w:rsidRDefault="008D007E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3) на официальном сайте Администрации в сети Интернет  http://</w:t>
      </w:r>
      <w:hyperlink r:id="rId11" w:history="1">
        <w:r w:rsidRPr="001E69E8">
          <w:rPr>
            <w:rStyle w:val="Hyperlink"/>
            <w:rFonts w:ascii="Times New Roman" w:hAnsi="Times New Roman" w:cs="Times New Roman"/>
            <w:sz w:val="24"/>
            <w:szCs w:val="24"/>
          </w:rPr>
          <w:t>www.unradm.ru</w:t>
        </w:r>
      </w:hyperlink>
      <w:r w:rsidRPr="001E69E8">
        <w:rPr>
          <w:rFonts w:ascii="Times New Roman" w:hAnsi="Times New Roman" w:cs="Times New Roman"/>
          <w:sz w:val="24"/>
          <w:szCs w:val="24"/>
        </w:rPr>
        <w:t>.</w:t>
      </w:r>
    </w:p>
    <w:p w:rsidR="008D007E" w:rsidRPr="001E69E8" w:rsidRDefault="008D007E" w:rsidP="001E69E8">
      <w:pPr>
        <w:ind w:firstLine="539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 можно получить:</w:t>
      </w:r>
    </w:p>
    <w:p w:rsidR="008D007E" w:rsidRPr="006C2D51" w:rsidRDefault="008D007E" w:rsidP="001E69E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1) непосредственно специалистами комитета при личном или письменном обращении в комитет по адресу: 243300,  Брянск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1E69E8">
        <w:rPr>
          <w:rFonts w:ascii="Times New Roman" w:hAnsi="Times New Roman" w:cs="Times New Roman"/>
          <w:sz w:val="24"/>
          <w:szCs w:val="24"/>
        </w:rPr>
        <w:t xml:space="preserve"> обл.,г. Унеча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69E8">
        <w:rPr>
          <w:rFonts w:ascii="Times New Roman" w:hAnsi="Times New Roman" w:cs="Times New Roman"/>
          <w:sz w:val="24"/>
          <w:szCs w:val="24"/>
        </w:rPr>
        <w:t xml:space="preserve"> площадь им. Ленина, д. 1, кабинеты №№ 205,206,207; </w:t>
      </w:r>
    </w:p>
    <w:p w:rsidR="008D007E" w:rsidRPr="006C2D51" w:rsidRDefault="008D007E" w:rsidP="001E69E8">
      <w:pPr>
        <w:rPr>
          <w:rFonts w:ascii="Times New Roman" w:hAnsi="Times New Roman" w:cs="Times New Roman"/>
          <w:sz w:val="24"/>
          <w:szCs w:val="24"/>
        </w:rPr>
      </w:pPr>
      <w:r w:rsidRPr="006C2D51">
        <w:rPr>
          <w:rFonts w:ascii="Times New Roman" w:hAnsi="Times New Roman" w:cs="Times New Roman"/>
          <w:sz w:val="24"/>
          <w:szCs w:val="24"/>
        </w:rPr>
        <w:t xml:space="preserve">         2) по электронной почте </w:t>
      </w:r>
      <w:hyperlink r:id="rId12" w:history="1"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unradm@</w:t>
        </w:r>
        <w:r w:rsidRPr="006C2D51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6C2D51">
          <w:rPr>
            <w:rStyle w:val="Hyperlink"/>
            <w:rFonts w:ascii="Times New Roman" w:hAnsi="Times New Roman" w:cs="Times New Roman"/>
            <w:sz w:val="24"/>
            <w:szCs w:val="24"/>
          </w:rPr>
          <w:t>.ru</w:t>
        </w:r>
      </w:hyperlink>
      <w:r w:rsidRPr="006C2D51">
        <w:rPr>
          <w:rFonts w:ascii="Times New Roman" w:hAnsi="Times New Roman" w:cs="Times New Roman"/>
          <w:sz w:val="24"/>
          <w:szCs w:val="24"/>
        </w:rPr>
        <w:t>, kumiunecha@mail.ru;</w:t>
      </w:r>
    </w:p>
    <w:p w:rsidR="008D007E" w:rsidRPr="001E69E8" w:rsidRDefault="008D007E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3) использованием средств телефонной связи: 8(48351)2-38-87, факс: 8(48351)2-20-92;</w:t>
      </w:r>
    </w:p>
    <w:p w:rsidR="008D007E" w:rsidRPr="001E69E8" w:rsidRDefault="008D007E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4) посредством размещения на Интернет - сайте администрации Унечского района: (</w:t>
      </w:r>
      <w:hyperlink r:id="rId13" w:history="1">
        <w:r w:rsidRPr="001E69E8">
          <w:rPr>
            <w:rStyle w:val="Hyperlink"/>
            <w:rFonts w:ascii="Times New Roman" w:hAnsi="Times New Roman" w:cs="Times New Roman"/>
            <w:sz w:val="24"/>
            <w:szCs w:val="24"/>
          </w:rPr>
          <w:t>www.unradm.ru</w:t>
        </w:r>
      </w:hyperlink>
      <w:r w:rsidRPr="001E69E8">
        <w:rPr>
          <w:rFonts w:ascii="Times New Roman" w:hAnsi="Times New Roman" w:cs="Times New Roman"/>
          <w:sz w:val="24"/>
          <w:szCs w:val="24"/>
        </w:rPr>
        <w:t>).</w:t>
      </w:r>
    </w:p>
    <w:p w:rsidR="008D007E" w:rsidRPr="001E69E8" w:rsidRDefault="008D007E" w:rsidP="001E69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Муниципальная услуга может быть предоставлена при обращении в МФЦ.</w:t>
      </w:r>
    </w:p>
    <w:p w:rsidR="008D007E" w:rsidRPr="001E69E8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1.3.2. Основными требованиями к информированию граждан о порядке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E69E8">
        <w:rPr>
          <w:rFonts w:ascii="Times New Roman" w:hAnsi="Times New Roman" w:cs="Times New Roman"/>
          <w:sz w:val="24"/>
          <w:szCs w:val="24"/>
        </w:rPr>
        <w:t>услуги, являются достоверность предоставляемой информации, четкость в изложении информации, полнота информирования.</w:t>
      </w:r>
    </w:p>
    <w:p w:rsidR="008D007E" w:rsidRPr="001E69E8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1.3.3. Устное информирование о порядке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услуги проводится с использованием официально-делового стиля речи.</w:t>
      </w:r>
    </w:p>
    <w:p w:rsidR="008D007E" w:rsidRPr="001E69E8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II. Стандарт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>Административным р</w:t>
      </w:r>
      <w:r w:rsidRPr="004E213E">
        <w:rPr>
          <w:rFonts w:ascii="Times New Roman" w:hAnsi="Times New Roman" w:cs="Times New Roman"/>
          <w:sz w:val="24"/>
          <w:szCs w:val="24"/>
        </w:rPr>
        <w:t xml:space="preserve">егламентом предоставляется </w:t>
      </w: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 "Выдача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или муниципальной собственности, без предоставления земельных участков и установления сервитутов </w:t>
      </w:r>
      <w:r w:rsidRPr="004E213E">
        <w:rPr>
          <w:rFonts w:ascii="Times New Roman" w:hAnsi="Times New Roman" w:cs="Times New Roman"/>
          <w:sz w:val="24"/>
          <w:szCs w:val="24"/>
        </w:rPr>
        <w:t>для размещения объектов, виды которых устанавливаются Правительством Российской Федерации".</w:t>
      </w:r>
    </w:p>
    <w:p w:rsidR="008D007E" w:rsidRPr="001E69E8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2.2. Наименование органа, </w:t>
      </w:r>
      <w:r w:rsidRPr="001E69E8">
        <w:rPr>
          <w:rFonts w:ascii="Times New Roman" w:hAnsi="Times New Roman" w:cs="Times New Roman"/>
          <w:sz w:val="24"/>
          <w:szCs w:val="24"/>
        </w:rPr>
        <w:t xml:space="preserve">предоставляющего </w:t>
      </w:r>
      <w:r>
        <w:rPr>
          <w:rFonts w:ascii="Times New Roman" w:hAnsi="Times New Roman" w:cs="Times New Roman"/>
          <w:sz w:val="24"/>
          <w:szCs w:val="24"/>
        </w:rPr>
        <w:t>муниципальную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услугу</w:t>
      </w:r>
      <w:r>
        <w:rPr>
          <w:rFonts w:ascii="Times New Roman" w:hAnsi="Times New Roman" w:cs="Times New Roman"/>
          <w:sz w:val="24"/>
          <w:szCs w:val="24"/>
        </w:rPr>
        <w:t>: Администрация Унечского  района.</w:t>
      </w:r>
    </w:p>
    <w:p w:rsidR="008D007E" w:rsidRPr="004E213E" w:rsidRDefault="008D007E" w:rsidP="00C11ABC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Непосредственное предоставление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E69E8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:  п</w:t>
      </w:r>
      <w:r w:rsidRPr="001E69E8">
        <w:rPr>
          <w:rFonts w:ascii="Times New Roman" w:hAnsi="Times New Roman" w:cs="Times New Roman"/>
          <w:sz w:val="24"/>
          <w:szCs w:val="24"/>
        </w:rPr>
        <w:t>рием документов, необходимых для получения муниципальной услуги и выдачу результата предоставления муниципальной услуги на бумажном носителе осуществляет комитет по управлению муниципальным  имуществом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 (далее – комитет по имуществу, уполномоченный орган).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 исполняется в отношении земельных участков, находящихся в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или муниципальной собственности</w:t>
      </w:r>
      <w:r w:rsidRPr="004E213E">
        <w:rPr>
          <w:rFonts w:ascii="Times New Roman" w:hAnsi="Times New Roman" w:cs="Times New Roman"/>
          <w:sz w:val="24"/>
          <w:szCs w:val="24"/>
        </w:rPr>
        <w:t>, в части размещения объектов, виды которых определены Правительством Российской Федерации, на основании заявлений заинтересованных физических и юридических лиц, а также документов, предусмотренных действующим законодательством, в порядке и в сроки, установленные настоящим Регламентом.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 комитет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осуществляет межведомственное взаимодействие с: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исполнительными органами Брянской области;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Федеральной налоговой службой Российской Федерации;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управлением Росреестра по Брянской области.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 в лице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услуг,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Унечского района и оказываются организациями,  участвующими в предоставлении услуг». 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2.3. Описание результата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выдача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>, находящегося в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или муниципальной собственности, </w:t>
      </w:r>
      <w:r w:rsidRPr="004E213E">
        <w:rPr>
          <w:rFonts w:ascii="Times New Roman" w:hAnsi="Times New Roman" w:cs="Times New Roman"/>
          <w:sz w:val="24"/>
          <w:szCs w:val="24"/>
        </w:rPr>
        <w:t xml:space="preserve"> без предоставления земельн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4E213E">
        <w:rPr>
          <w:rFonts w:ascii="Times New Roman" w:hAnsi="Times New Roman" w:cs="Times New Roman"/>
          <w:sz w:val="24"/>
          <w:szCs w:val="24"/>
        </w:rPr>
        <w:t>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установления сервитута;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отказ в выдаче разрешения на использование земельного участка.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2.4. Срок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 предоставляется в срок не более чем 30 дней со дня регистрации заявления.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для размещения линий электропередач классом напряжения до 35 кВ, а также связанных с ними трансформаторных подстанций, распределительных пунктов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строительство, составляет 10 рабочих дней со дня регистрации заявления и документов.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Сроки выполнения отдельных административных действий,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1) формирование и направление межведомственных запросов в органы (организации), участвующие в предоставлении государственной услуги, - 2 дня со дня принятия и регистрации заявления.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принятие решения о выдаче (отказе в выдаче)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>, находящегося в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или муниципальной собственности, </w:t>
      </w:r>
      <w:r w:rsidRPr="004E213E">
        <w:rPr>
          <w:rFonts w:ascii="Times New Roman" w:hAnsi="Times New Roman" w:cs="Times New Roman"/>
          <w:sz w:val="24"/>
          <w:szCs w:val="24"/>
        </w:rPr>
        <w:t xml:space="preserve"> без предоставления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установления сервитут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86248">
        <w:rPr>
          <w:rFonts w:ascii="Times New Roman" w:hAnsi="Times New Roman" w:cs="Times New Roman"/>
          <w:sz w:val="24"/>
          <w:szCs w:val="24"/>
        </w:rPr>
        <w:t xml:space="preserve"> для размещения объектов, виды которых устанавливаются Правительством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E213E">
        <w:rPr>
          <w:rFonts w:ascii="Times New Roman" w:hAnsi="Times New Roman" w:cs="Times New Roman"/>
          <w:sz w:val="24"/>
          <w:szCs w:val="24"/>
        </w:rPr>
        <w:t xml:space="preserve">в течение 19 дней со дня получения необходимых документов, в том числе подготовка и подписание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решения </w:t>
      </w:r>
      <w:r>
        <w:rPr>
          <w:rFonts w:ascii="Times New Roman" w:hAnsi="Times New Roman" w:cs="Times New Roman"/>
          <w:sz w:val="24"/>
          <w:szCs w:val="24"/>
        </w:rPr>
        <w:t xml:space="preserve">в форме постановления </w:t>
      </w:r>
      <w:r w:rsidRPr="004E213E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земельного участка, или подписание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решения об отказе в выдаче разрешения на использование земельного участка.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Сроки выдачи (направления) документов, фиксирующих результат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направление заявителю результата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в течение 3-х дней со дня подписания решения о выдаче разрешения на использование земельного участка;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направление заявителю решения </w:t>
      </w:r>
      <w:r>
        <w:rPr>
          <w:rFonts w:ascii="Times New Roman" w:hAnsi="Times New Roman" w:cs="Times New Roman"/>
          <w:sz w:val="24"/>
          <w:szCs w:val="24"/>
        </w:rPr>
        <w:t>Администрации (в лице комитета по имуществу)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 на использование земельного участка - в течение 3-х дней со дня его принятия.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и срок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не предусмотрен законодательством Российской Федерации и Брянской области.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отношения, возникающие в связи с предоставлением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(с указанием их реквизитов), подлежит обязательному размещению на официальном сайте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в сети "Интернет", в региональной государственной информационной системе "Реестр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 (функций) </w:t>
      </w:r>
      <w:r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</w:t>
      </w:r>
      <w:r w:rsidRPr="004E213E">
        <w:rPr>
          <w:rFonts w:ascii="Times New Roman" w:hAnsi="Times New Roman" w:cs="Times New Roman"/>
          <w:sz w:val="24"/>
          <w:szCs w:val="24"/>
        </w:rPr>
        <w:t>Брянской области", на Едином портале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389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нормативных правовых актов, регулирующих отношения, возникающие в связи с предоставлением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приведен в приложении N 2 к настоящему </w:t>
      </w:r>
      <w:r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4E213E">
        <w:rPr>
          <w:rFonts w:ascii="Times New Roman" w:hAnsi="Times New Roman" w:cs="Times New Roman"/>
          <w:sz w:val="24"/>
          <w:szCs w:val="24"/>
        </w:rPr>
        <w:t>егламенту.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3"/>
      <w:bookmarkEnd w:id="6"/>
      <w:r w:rsidRPr="004E213E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4"/>
      <w:bookmarkEnd w:id="7"/>
      <w:r w:rsidRPr="004E213E">
        <w:rPr>
          <w:rFonts w:ascii="Times New Roman" w:hAnsi="Times New Roman" w:cs="Times New Roman"/>
          <w:sz w:val="24"/>
          <w:szCs w:val="24"/>
        </w:rPr>
        <w:t>2.6.1. Перечень документов, представляемых заявителем (его уполномоченным представителем) при обращении: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95"/>
      <w:bookmarkEnd w:id="8"/>
      <w:r w:rsidRPr="004E213E">
        <w:rPr>
          <w:rFonts w:ascii="Times New Roman" w:hAnsi="Times New Roman" w:cs="Times New Roman"/>
          <w:sz w:val="24"/>
          <w:szCs w:val="24"/>
        </w:rPr>
        <w:t xml:space="preserve">1) Заявление о выдаче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или муниципальной собственности, без предоставления земельных участков и установления </w:t>
      </w:r>
      <w:r w:rsidRPr="00E86248">
        <w:rPr>
          <w:rFonts w:ascii="Times New Roman" w:hAnsi="Times New Roman" w:cs="Times New Roman"/>
          <w:sz w:val="24"/>
          <w:szCs w:val="24"/>
        </w:rPr>
        <w:t>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31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заявлению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(приложение N 1 к настоящему </w:t>
      </w:r>
      <w:r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4E213E">
        <w:rPr>
          <w:rFonts w:ascii="Times New Roman" w:hAnsi="Times New Roman" w:cs="Times New Roman"/>
          <w:sz w:val="24"/>
          <w:szCs w:val="24"/>
        </w:rPr>
        <w:t>егламенту) устанавливаются следующие требования: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8D007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наименование, место нахождения заявителя, организационно-правовая форма и сведения о государственной регистрации заявителя в Едином государственном реестре юридических лиц, 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в случае, если заявление подается юридическим лицом;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фамилия, имя и (при наличии) отчество представителя заявителя и - реквизиты документа, подтверждающего его полномочия, - в случае, если заявление подается представителем заявителя;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почтовый адрес, адрес электронной почты (при наличии), номер телефона для связи с заявителем или представителем заявителя;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вид объекта в соответствии с перечнем;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предполагаемая цель использования земель или земельного участка;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кадастровый номер земельного участка (земельных участков) - в случае, если для размещения объекта планируется использование всего земельного участка или его части (в случае, если земельный участок поставлен на государственный кадастровый учет);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местоположение земельных участков, на которых предполагается размещение объекта;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срок использования земельного участка (срок использования земельного участка не может превышать срок размещения и (или) эксплуатации объектов (объекта);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способ получения разрешения и иных документов (заказным письмом, либо посредством электронной почты по адресу, указанному заявителем, либо посредством выдачи на руки заявителю или представителю заявителя).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Заявление должно быть удостоверено подписью заявителя или подписью его представителя, печатью (при наличии) юридического лица.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8"/>
      <w:bookmarkEnd w:id="9"/>
      <w:r w:rsidRPr="004E213E">
        <w:rPr>
          <w:rFonts w:ascii="Times New Roman" w:hAnsi="Times New Roman" w:cs="Times New Roman"/>
          <w:sz w:val="24"/>
          <w:szCs w:val="24"/>
        </w:rPr>
        <w:t>2) К заявлению о выдаче разрешения на использование земельного участка прикладываются: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для целей;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 если заявление подается представителем заявителя;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пояснительная записка по обоснованию площади земельного участка или его части, включая технические характеристики объектов, указанных в перечне, требования (отсутствие требований) к их установке (размещению) и охранным зонам объекта;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схема границ предполагаемой к использованию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13"/>
      <w:bookmarkEnd w:id="10"/>
      <w:r w:rsidRPr="004E213E">
        <w:rPr>
          <w:rFonts w:ascii="Times New Roman" w:hAnsi="Times New Roman" w:cs="Times New Roman"/>
          <w:sz w:val="24"/>
          <w:szCs w:val="24"/>
        </w:rPr>
        <w:t>3) Схема границ предполагаемой к использованию части земельного участка представляет собой документ, в котором в текстовой и графической форме отражены сведения о части земельного участка, необходимой для размещения объекта.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Схема границ составляется в масштабе 1:500 с использованием системы координат, применяемой при ведении государственного кадастра недвижимости, на основе материалов инженерно-геодезических изысканий в масштабе 1:500 с учетом сведений государственного кадастра недвижимости.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15"/>
      <w:bookmarkEnd w:id="11"/>
      <w:r w:rsidRPr="004E213E">
        <w:rPr>
          <w:rFonts w:ascii="Times New Roman" w:hAnsi="Times New Roman" w:cs="Times New Roman"/>
          <w:sz w:val="24"/>
          <w:szCs w:val="24"/>
        </w:rPr>
        <w:t>4) К заявлению по собственной инициативе заявителя может быть приложена выписка из Единого государственного реестра недвижимости о земельном участке, выписка из Единого государственного реестра юридических лиц о юридическом лице, являющемся заявителем.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В случае если указанные в настоящем пункте документы не представлены заявителем по собственной инициативе, такие документы запрашиваются уполномоченным органом в порядке межведомственного информационного взаимодействия.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17"/>
      <w:bookmarkEnd w:id="12"/>
      <w:r w:rsidRPr="004E213E">
        <w:rPr>
          <w:rFonts w:ascii="Times New Roman" w:hAnsi="Times New Roman" w:cs="Times New Roman"/>
          <w:sz w:val="24"/>
          <w:szCs w:val="24"/>
        </w:rPr>
        <w:t>2.6.2. Требования к документам, представляемым заявителем: копии документов не должны иметь повреждений, наличие которых не позволяет однозначно истолковать их содержание.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2.6.3. Запрещается требовать от заявителя: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представление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представление документов и информации, в том числе подтверждающих внесение заявителем платы за предоставление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213E">
        <w:rPr>
          <w:rFonts w:ascii="Times New Roman" w:hAnsi="Times New Roman" w:cs="Times New Roman"/>
          <w:sz w:val="24"/>
          <w:szCs w:val="24"/>
        </w:rPr>
        <w:t xml:space="preserve">услуг, которые в соответствии с федеральным законодательством и законодательством Брянской области находятся в распоряжении исполнительных органов, предоставляющих </w:t>
      </w:r>
      <w:r>
        <w:rPr>
          <w:rFonts w:ascii="Times New Roman" w:hAnsi="Times New Roman" w:cs="Times New Roman"/>
          <w:sz w:val="24"/>
          <w:szCs w:val="24"/>
        </w:rPr>
        <w:t>муниципальную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услугу, иных органов государственной власти, органов местного самоуправления Брянской области и (или) подведомственных им организаций, участвующих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за исключением документов, указанных в </w:t>
      </w:r>
      <w:hyperlink r:id="rId1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представление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либо в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за исключением случаев, предусмотренных </w:t>
      </w:r>
      <w:hyperlink r:id="rId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пунктом 4 части 1 статьи 7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22"/>
      <w:bookmarkEnd w:id="13"/>
      <w:r w:rsidRPr="004E213E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рассмотрении заявления: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несоответствие документов требованиям, указанным в </w:t>
      </w:r>
      <w:hyperlink w:anchor="P11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2.6.2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 р</w:t>
      </w:r>
      <w:r w:rsidRPr="004E213E">
        <w:rPr>
          <w:rFonts w:ascii="Times New Roman" w:hAnsi="Times New Roman" w:cs="Times New Roman"/>
          <w:sz w:val="24"/>
          <w:szCs w:val="24"/>
        </w:rPr>
        <w:t>егламента;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наличие в заявлении нецензурных либо оскорбительных выражений, угроз жизни, здоровью и имуществу должностных лиц управления, а также членов их семей;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текст письменного обращения не поддается прочтению, ответ на обращение не дается и оно не подлежит направлению на рассмотрение в орган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Pr="004E213E">
        <w:rPr>
          <w:rFonts w:ascii="Times New Roman" w:hAnsi="Times New Roman" w:cs="Times New Roman"/>
          <w:sz w:val="24"/>
          <w:szCs w:val="24"/>
        </w:rPr>
        <w:t>или должностному лицу в соответствии с их компетенцией.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 наличии перечисленных оснований,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Администрация(в лице комитета по имуществу) </w:t>
      </w:r>
      <w:r w:rsidRPr="004E213E">
        <w:rPr>
          <w:rFonts w:ascii="Times New Roman" w:hAnsi="Times New Roman" w:cs="Times New Roman"/>
          <w:sz w:val="24"/>
          <w:szCs w:val="24"/>
        </w:rPr>
        <w:t>в течение 7 дней со дня регистрации обращения сообщает гражданину, направившему обращение, если его фамилия и почтовый адрес поддаются прочтению, об отказе в рассмотрении заявления.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2.8.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осуществления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отсутствуют.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29"/>
      <w:bookmarkEnd w:id="14"/>
      <w:r w:rsidRPr="004E213E">
        <w:rPr>
          <w:rFonts w:ascii="Times New Roman" w:hAnsi="Times New Roman" w:cs="Times New Roman"/>
          <w:sz w:val="24"/>
          <w:szCs w:val="24"/>
        </w:rPr>
        <w:t xml:space="preserve">2.9. Исчерпывающий перечень оснований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заявление подано с нарушением хотя бы одного из требований, предусмотренных </w:t>
      </w:r>
      <w:hyperlink w:anchor="P9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пп. 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8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3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3 пункта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в заявлении указан вид объекта, не предусмотренный перечнем;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3) земельный участок, на использование которого испрашивается разрешение, предоставлен физическому или юридическому лицу;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4) земельный участок предоставлен физическому или юридическому лицу, либо уполномоченным органом принято решение о предварительном согласовании предоставления земельного участка в соответствии со </w:t>
      </w:r>
      <w:hyperlink r:id="rId16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статьей 39.15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</w:t>
      </w:r>
      <w:hyperlink r:id="rId1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статьей 39.11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5)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части земельного участка в схеме границ части земельного участка на кадастровом плане территории, приложенной к заявлению, пересекаются с границами части земельного участка, в отношении которых ранее выдано разрешение иному физическому или юридическому лицу;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6) размещение объекта приведет к невозможности использования земельного участка в соответствии с его разрешенным использованием;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7) размещение объектов не предусмотрено документами территориального планирования муниципального образования Брянской области, в границах которого расположены земли, земельные участки.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Отказ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может быть обжалован в порядке, установленном законодательством.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оказание иных услуг, необходимых и обязательных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не осуществляется.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2.11. Размер и способы взимания с заявителя государственной пошлины и иной платы при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Государственная пошлина и иная плата при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не взимается.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2.12. Максимальный срок ожидания в очереди при подаче запроса о предоставлении государственной услуги и при получении результата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2.12.1. Время ожидания в очереди при подаче обращения на получение государственной услуги лично не должно занимать более 15 минут, продолжительность приема у должностного лица не должна превышать 10 минут по каждому заявлению по 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2.12.2. Время ожидания в очереди при получении результатов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- не более 15 минут.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2.13. Срок и порядок регистрации заявления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в том числе в электронной форме.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2.13.1. Запрос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4E213E">
        <w:rPr>
          <w:rFonts w:ascii="Times New Roman" w:hAnsi="Times New Roman" w:cs="Times New Roman"/>
          <w:sz w:val="24"/>
          <w:szCs w:val="24"/>
        </w:rPr>
        <w:t xml:space="preserve">й услуги регистрируется путем присвоения входящего номера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4E213E">
        <w:rPr>
          <w:rFonts w:ascii="Times New Roman" w:hAnsi="Times New Roman" w:cs="Times New Roman"/>
          <w:sz w:val="24"/>
          <w:szCs w:val="24"/>
        </w:rPr>
        <w:t xml:space="preserve"> в автоматизированной системе документооборота в день их поступления заявления.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2.13.2. Запрос, поступивший в виде электронного документа, подлежит обязательной регистрации не позднее 1 рабочего дня с момента поступления заявления.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2.14. Требования к помещениям,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к залу ожидания, местам для заполнения запросов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Здание, в котором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предоставляется государственная услуга, расположено с учетом пешеходной доступности не более 10 минут от остановки общественного транспорта и оборудовано входом, обеспечивающим свободный доступ заявителей в помещение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>, с учетом соблюдения установленного в здании пропускного режима.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Помещение, в котором осуществляется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оборудовано с соблюдением необходимых мер безопасности.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Места ожидания и приема заявителей, сдачи, получения документов заявителем и заполнения им необходимых документов оборудованы в достаточном количестве стульями, столами.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В помещениях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размещаются информационные стенды, обеспечивающие получение заявителями информации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Помещение для непосредственного взаимодействия специалистов с заявителями должно быть организовано в виде отдельных мест для каждого уполномоченного специалиста.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обеспечивают инвалидам (включая инвалидов, использующих кресла-коляски и собак-проводников):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условия для беспрепятственного доступа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 </w:t>
      </w:r>
      <w:r w:rsidRPr="004E213E">
        <w:rPr>
          <w:rFonts w:ascii="Times New Roman" w:hAnsi="Times New Roman" w:cs="Times New Roman"/>
          <w:sz w:val="24"/>
          <w:szCs w:val="24"/>
        </w:rPr>
        <w:t>услуги;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возможность самостоятельного передвижения по помещениям, в которых предоставляется государственная услуга, по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в зале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4) надлежащее размещение оборудования и носителей информации, необходимых для обеспечения беспрепятственного доступа инвалидов к помещениям,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6) допуск в помещения, в которых предоставляется </w:t>
      </w: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в зал ожидания, местам для заполнения запросов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государственной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7) оказание работниками </w:t>
      </w:r>
      <w:r>
        <w:rPr>
          <w:rFonts w:ascii="Times New Roman" w:hAnsi="Times New Roman" w:cs="Times New Roman"/>
          <w:sz w:val="24"/>
          <w:szCs w:val="24"/>
        </w:rPr>
        <w:t>Администрации (в лице комитета по имуществу)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предоставляющими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4E213E">
        <w:rPr>
          <w:rFonts w:ascii="Times New Roman" w:hAnsi="Times New Roman" w:cs="Times New Roman"/>
          <w:sz w:val="24"/>
          <w:szCs w:val="24"/>
        </w:rPr>
        <w:t xml:space="preserve">услугу, помощи инвалидам в преодолении барьеров, мешающих получению ими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наравне с другими лицами.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2.15. Показатели доступности и качества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Показателями доступности и качества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а) своевременность и полнота предоставляемой информации 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услуге;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б) соблюдение сроков и последовательности выполнения всех административных процедур, предусмотренных </w:t>
      </w:r>
      <w:r>
        <w:rPr>
          <w:rFonts w:ascii="Times New Roman" w:hAnsi="Times New Roman" w:cs="Times New Roman"/>
          <w:sz w:val="24"/>
          <w:szCs w:val="24"/>
        </w:rPr>
        <w:t>Административным р</w:t>
      </w:r>
      <w:r w:rsidRPr="004E213E">
        <w:rPr>
          <w:rFonts w:ascii="Times New Roman" w:hAnsi="Times New Roman" w:cs="Times New Roman"/>
          <w:sz w:val="24"/>
          <w:szCs w:val="24"/>
        </w:rPr>
        <w:t>егламентом;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в) отсутствие обоснованных жалоб заявителей;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г) обоснованность отказов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Количество и продолжительность взаимодействий заявителя с должностными лицами не более двух раз в течение 10 - 15 минут.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2.16. Иные требования, в том числе учитывающие особенности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в электронной форме.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 в электронной форме не предоставляется.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8D007E" w:rsidRPr="004E213E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административных процедур (действий),</w:t>
      </w:r>
    </w:p>
    <w:p w:rsidR="008D007E" w:rsidRPr="004E213E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требования к их выполнению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 (действий)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3.1.1.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и документов, указанных в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п.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формирование и направление межведомственных запросов;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принятие решения о выдаче (отказе в выдаче)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>, находящегося в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или 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 xml:space="preserve"> собственности, без предоставления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установления </w:t>
      </w:r>
      <w:r w:rsidRPr="00E86248">
        <w:rPr>
          <w:rFonts w:ascii="Times New Roman" w:hAnsi="Times New Roman" w:cs="Times New Roman"/>
          <w:sz w:val="24"/>
          <w:szCs w:val="24"/>
        </w:rPr>
        <w:t>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4) направление (выдача) заявителю результатов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3.2. Последовательность и сроки выполнения административных процедур.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3.2.1. Прием и регистрация заявления и, прилагаемых к нему документов, подлежащих представлению заявителем.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начала административной процедуры является поступление </w:t>
      </w:r>
      <w:hyperlink w:anchor="P31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заявления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N 1 к настоящему </w:t>
      </w:r>
      <w:r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4E213E">
        <w:rPr>
          <w:rFonts w:ascii="Times New Roman" w:hAnsi="Times New Roman" w:cs="Times New Roman"/>
          <w:sz w:val="24"/>
          <w:szCs w:val="24"/>
        </w:rPr>
        <w:t>егламенту и прилагаемых к нему документов, которые подаются заявителем одним из следующих способов: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путем личного обращения гражданина или его представителя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через организации почтовой связи;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в форме электронных документов, подписанных электронной подписью, которые передаются с использованием сети "Интернет" путем направления документов на адрес электронной почты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а также через Единый портал (при обеспечении технической возможности). В данном случае заявитель использует простую электронную подпись, в соответствии с </w:t>
      </w:r>
      <w:hyperlink r:id="rId18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Критерий принятия решения: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наличие хотя бы одного из оснований для отказа в приеме документов, предусмотренных в </w:t>
      </w:r>
      <w:hyperlink w:anchor="P122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2.7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отсутствие оснований для отказа в приеме документов, предусмотренных в пункте 2.7 Административного регламента.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Прием заявления от заявителя осуществляется ответственным за регистрацию входящей почты специалистом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в автоматизированной системе документооборота в течение одного рабочего дня.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Предварительно заявитель может получить консультацию сотрудника отдела </w:t>
      </w:r>
      <w:r>
        <w:rPr>
          <w:rFonts w:ascii="Times New Roman" w:hAnsi="Times New Roman" w:cs="Times New Roman"/>
          <w:sz w:val="24"/>
          <w:szCs w:val="24"/>
        </w:rPr>
        <w:t>Администрации в лице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ответственного за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в отношении комплектности и правильности оформления представляемых документов в соответствии с графиком (режимом) приема получателей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данного действия сотрудником, осуществляющим консультацию, составляет 10 минут.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Перечень необходимых документов и предъявляемые к ним требования представлены в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пунктах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2.6.2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В течение одного рабочего дня заявление направляется руководителю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для наложения резолюции, после этого заявление поступает в </w:t>
      </w:r>
      <w:r>
        <w:rPr>
          <w:rFonts w:ascii="Times New Roman" w:hAnsi="Times New Roman" w:cs="Times New Roman"/>
          <w:sz w:val="24"/>
          <w:szCs w:val="24"/>
        </w:rPr>
        <w:t>комитет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дает поручение соответствующему исполнителю.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отрудник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осуществляет проверку комплектности и правильности оформления представленных документов.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Заявление, не подлежащее рассмотрению, подлежит возврату заинтересованному лицу в течение 10 дней со дня его поступления с указанием причин, послуживших основанием для отказа в принятии заявления для рассмотрения.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выполнения данной административной процедуры является регистрация заявления и прилагаемых к нему документов и направление заявления для рассмотрения в </w:t>
      </w:r>
      <w:r>
        <w:rPr>
          <w:rFonts w:ascii="Times New Roman" w:hAnsi="Times New Roman" w:cs="Times New Roman"/>
          <w:sz w:val="24"/>
          <w:szCs w:val="24"/>
        </w:rPr>
        <w:t>комитет по имуществу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Способ фиксации результата выполнения административной процедуры: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должностное лицо, ответственное за регистрацию документов, передает документы в порядке делопроизводства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Отдел делопроизводства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определяет должностных лиц, ответственных за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(в форме резолюции).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1 день.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3.2.2. Формирование и направление межведомственных запросов в органы (организации), участвующие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непредставление заявителем документов, предусмотренных </w:t>
      </w:r>
      <w:hyperlink w:anchor="P1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подпунктом 4 пункта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Критерий принятия решения: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отсутствие хотя бы одного из необходимых документов из соответствующего перечня, установленного подпунктом 4 пункта 2.6.1.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Ответственный исполнитель в течение 2-х дней, в случае отсутствия полного пакета документов, осуществляет подготовку дополнительных запросов в соответствующие структурные подразделения органов исполнительной власти Брянской области; структурные подразделения органов местного самоуправления; в Управление Росреестра по Брянской области в целях получения выписки из ЕГРН; в Управление Федеральной налоговой службы в целях получения выписки из ЕГРЮЛ, в случае, если заявителем выступает юридическое лицо.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Межведомственные запросы направляются в письменной форме на бумажном носителе или в форме электронного документа.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получение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документов и сведений, указанных в </w:t>
      </w:r>
      <w:hyperlink w:anchor="P1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подпункте 4 пункта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Способ фиксации результата выполнения административной процедуры: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должностное лицо, ответственное за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приобщает сведения к комплекту документов, указанных в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7 дней.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3.2.3. Принятие решения о выдаче (отказе в выдаче)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>
        <w:rPr>
          <w:rFonts w:ascii="Times New Roman" w:hAnsi="Times New Roman" w:cs="Times New Roman"/>
          <w:sz w:val="24"/>
          <w:szCs w:val="24"/>
        </w:rPr>
        <w:t>находящихся в государственной или муниципальной собственности, без предоставления земельных участков и установления сервитута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получение документов, предусмотренных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пунктом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получение запрашиваемых документов (сведений).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Критерий принятия решения: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органы (организации), участвующие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представили сведения, указанные в </w:t>
      </w:r>
      <w:hyperlink w:anchor="P1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пп. 4 п.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органы (организации), участвующие в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услуги, представили информацию об отсутствии сведений в отношении заявителя, указанных впп. 4 п. 2.6.1;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наличие хотя бы одного из оснований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предусмотренных в </w:t>
      </w:r>
      <w:hyperlink w:anchor="P129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2.9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отсутствие оснований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предусмотренных в пункте 2.9 Административного регламента.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 лице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) рассматривает поступившее заявление и проводит первичную проверку документов на соответствие их перечню, указанному в </w:t>
      </w:r>
      <w:hyperlink w:anchor="P93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регламента и проверяет наличие (отсутствие) оснований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и по результатам указанных рассмотрения и проверки совершает одно из следующих действий: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принимает решение о выдаче разрешения на использование 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принимает решение </w:t>
      </w:r>
      <w:r>
        <w:rPr>
          <w:rFonts w:ascii="Times New Roman" w:hAnsi="Times New Roman" w:cs="Times New Roman"/>
          <w:sz w:val="24"/>
          <w:szCs w:val="24"/>
        </w:rPr>
        <w:t xml:space="preserve">(письмо) </w:t>
      </w:r>
      <w:r w:rsidRPr="004E213E">
        <w:rPr>
          <w:rFonts w:ascii="Times New Roman" w:hAnsi="Times New Roman" w:cs="Times New Roman"/>
          <w:sz w:val="24"/>
          <w:szCs w:val="24"/>
        </w:rPr>
        <w:t xml:space="preserve">об отказе в выдаче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, и направляет принятое решение заявителю. В указанном решении должны быть указаны все основания отказа.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подготовка проекта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 выдаче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07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Фиксация результата административной процедуры осуществляется путем подготовки и регистрации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19 дней.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3.2.4. Направление (выдача) заявителю результатов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подписание </w:t>
      </w:r>
      <w:r>
        <w:rPr>
          <w:rFonts w:ascii="Times New Roman" w:hAnsi="Times New Roman" w:cs="Times New Roman"/>
          <w:sz w:val="24"/>
          <w:szCs w:val="24"/>
        </w:rPr>
        <w:t>главой Администрации 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, или</w:t>
      </w:r>
      <w:r>
        <w:rPr>
          <w:rFonts w:ascii="Times New Roman" w:hAnsi="Times New Roman" w:cs="Times New Roman"/>
          <w:sz w:val="24"/>
          <w:szCs w:val="24"/>
        </w:rPr>
        <w:t xml:space="preserve"> решение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Критерий принятия решения: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подписание </w:t>
      </w:r>
      <w:r>
        <w:rPr>
          <w:rFonts w:ascii="Times New Roman" w:hAnsi="Times New Roman" w:cs="Times New Roman"/>
          <w:sz w:val="24"/>
          <w:szCs w:val="24"/>
        </w:rPr>
        <w:t>главой Администрации 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 и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или </w:t>
      </w:r>
      <w:r>
        <w:rPr>
          <w:rFonts w:ascii="Times New Roman" w:hAnsi="Times New Roman" w:cs="Times New Roman"/>
          <w:sz w:val="24"/>
          <w:szCs w:val="24"/>
        </w:rPr>
        <w:t>письма 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ответственное за направление (выдачу) заявителю результата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направляет </w:t>
      </w: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разрешение на использование земельного участка или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 почтовым отправлением с уведомлением о вручении в адрес заявителя (представителя заявителя) либо выдает документ под роспись.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является направление заявителю п</w:t>
      </w:r>
      <w:r>
        <w:rPr>
          <w:rFonts w:ascii="Times New Roman" w:hAnsi="Times New Roman" w:cs="Times New Roman"/>
          <w:sz w:val="24"/>
          <w:szCs w:val="24"/>
        </w:rPr>
        <w:t>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</w:t>
      </w:r>
      <w:r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>или п</w:t>
      </w:r>
      <w:r>
        <w:rPr>
          <w:rFonts w:ascii="Times New Roman" w:hAnsi="Times New Roman" w:cs="Times New Roman"/>
          <w:sz w:val="24"/>
          <w:szCs w:val="24"/>
        </w:rPr>
        <w:t>исьма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Фиксация результата: на втором экземпляре документа-результата заявитель ставит отметку о получении (Ф.И.О., дата, с указанием "Документ получил"). Должностное лицо, ответственное за выдачу документов, выдает заявителю результат оказания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 Второй экземпляр документа остается в </w:t>
      </w:r>
      <w:r>
        <w:rPr>
          <w:rFonts w:ascii="Times New Roman" w:hAnsi="Times New Roman" w:cs="Times New Roman"/>
          <w:sz w:val="24"/>
          <w:szCs w:val="24"/>
        </w:rPr>
        <w:t>комитете по имуществу</w:t>
      </w:r>
      <w:r w:rsidRPr="004E213E">
        <w:rPr>
          <w:rFonts w:ascii="Times New Roman" w:hAnsi="Times New Roman" w:cs="Times New Roman"/>
          <w:sz w:val="24"/>
          <w:szCs w:val="24"/>
        </w:rPr>
        <w:t>. В случае получения от заявителя сообщения об отсутствии возможности получения соответствующих документов должностное лицо, ответственное за выдачу документов, готовит пакет документов для отправки почтой в течение 3 рабочих дней.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3 дня.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IV. Формы контроля за исполнением</w:t>
      </w:r>
    </w:p>
    <w:p w:rsidR="008D007E" w:rsidRPr="004E213E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услуги, и принятием решений работниками </w:t>
      </w:r>
      <w:r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>председателем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руководителями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4.2. Текущий контроль осуществляется путем проведения руководителем, ответственным за организацию работы по предоставлению услуги, проверок соблюдения и исполнения работниками </w:t>
      </w:r>
      <w:r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положений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:rsidR="008D007E" w:rsidRDefault="008D007E" w:rsidP="008F02C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4.3. Контроль за полнотой и качеством предоставления услуги включает в себя проведение проверок, выявление нарушений прав заявителей, рассмотрение, принятие решений и подготовку ответов на обращения заявителей, действия (бездействие) работников </w:t>
      </w:r>
      <w:r>
        <w:rPr>
          <w:rFonts w:ascii="Times New Roman" w:hAnsi="Times New Roman" w:cs="Times New Roman"/>
          <w:sz w:val="24"/>
          <w:szCs w:val="24"/>
        </w:rPr>
        <w:t>Администрации и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:rsidR="008D007E" w:rsidRPr="004E213E" w:rsidRDefault="008D007E" w:rsidP="008F02C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4.4. Оценка полноты и качества предоставления муниципальной услуги и последующий контроль за исполнением регламента осуществляется главой администрации района или заместителем главы администрации района и включает в себя проведение проверок, выявление и устранение нарушений прав заинтересованных лиц, рассмотрение предложений по повышению качества предоставления услуги и недопущению выявленных нарушений.</w:t>
      </w:r>
    </w:p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Плановые проверки исполнения регламента осуществляются назначенными должностными лицами администрации Унечского муниципального района в соответствии с Планом проведения мониторинга качества предоставления муниципальных услуг, оказываемых структурными подразделениями администрации Унечского муниципального района, но не реже чем раз в два года.</w:t>
      </w:r>
    </w:p>
    <w:p w:rsidR="008D007E" w:rsidRPr="00026682" w:rsidRDefault="008D007E" w:rsidP="008F02C8">
      <w:pPr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Внеплановые проверки осуществляются по поручению главы администрации района или заместителя главы администрации Унечского муниципального района при наличии жалоб на исполнение регламента.</w:t>
      </w:r>
    </w:p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43"/>
      <w:r>
        <w:rPr>
          <w:rFonts w:ascii="Times New Roman" w:hAnsi="Times New Roman" w:cs="Times New Roman"/>
          <w:sz w:val="24"/>
          <w:szCs w:val="24"/>
        </w:rPr>
        <w:t xml:space="preserve">         4.5</w:t>
      </w:r>
      <w:r w:rsidRPr="00026682">
        <w:rPr>
          <w:rFonts w:ascii="Times New Roman" w:hAnsi="Times New Roman" w:cs="Times New Roman"/>
          <w:sz w:val="24"/>
          <w:szCs w:val="24"/>
        </w:rPr>
        <w:t>. Персональная ответственность исполнителя закрепляется в его должностной инструкции в соответствии с требованиями законодательства.</w:t>
      </w:r>
    </w:p>
    <w:bookmarkEnd w:id="15"/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 xml:space="preserve">По результатам проверок лица, допустившие нарушение требований регламента, привлекаются к дисциплинарной ответственности в соответствии с </w:t>
      </w:r>
      <w:hyperlink r:id="rId19" w:history="1">
        <w:r w:rsidRPr="00026682">
          <w:rPr>
            <w:rStyle w:val="a"/>
            <w:rFonts w:ascii="Times New Roman" w:hAnsi="Times New Roman" w:cs="Times New Roman"/>
            <w:sz w:val="24"/>
            <w:szCs w:val="24"/>
          </w:rPr>
          <w:t>Трудовым Кодексом</w:t>
        </w:r>
      </w:hyperlink>
      <w:r w:rsidRPr="00026682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За неправомерные решения и действия (бездействие), принимаемые (осуществляемые) в ходе предоставления муниципальной услуги, являющиеся административными правонарушениями или преступлениями, виновные лица привлекаются к ответственности в соответствии с действующим законодательством Российской Федерации.</w:t>
      </w:r>
    </w:p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44"/>
      <w:r>
        <w:rPr>
          <w:rFonts w:ascii="Times New Roman" w:hAnsi="Times New Roman" w:cs="Times New Roman"/>
          <w:sz w:val="24"/>
          <w:szCs w:val="24"/>
        </w:rPr>
        <w:t xml:space="preserve">       4.6</w:t>
      </w:r>
      <w:r w:rsidRPr="00026682">
        <w:rPr>
          <w:rFonts w:ascii="Times New Roman" w:hAnsi="Times New Roman" w:cs="Times New Roman"/>
          <w:sz w:val="24"/>
          <w:szCs w:val="24"/>
        </w:rPr>
        <w:t>. Контроль за условиями и организацией предоставления муниципальной услуги в многофункциональном центре осуществляется в соответствии с соглашением о взаимодействии.</w:t>
      </w:r>
    </w:p>
    <w:p w:rsidR="008D007E" w:rsidRPr="00026682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45"/>
      <w:bookmarkEnd w:id="16"/>
      <w:r>
        <w:rPr>
          <w:rFonts w:ascii="Times New Roman" w:hAnsi="Times New Roman" w:cs="Times New Roman"/>
          <w:sz w:val="24"/>
          <w:szCs w:val="24"/>
        </w:rPr>
        <w:t xml:space="preserve">       4.7</w:t>
      </w:r>
      <w:r w:rsidRPr="00026682">
        <w:rPr>
          <w:rFonts w:ascii="Times New Roman" w:hAnsi="Times New Roman" w:cs="Times New Roman"/>
          <w:sz w:val="24"/>
          <w:szCs w:val="24"/>
        </w:rPr>
        <w:t>. Порядок и формы контроля за предоставлением муниципальной услуги со стороны граждан, их объединений и организаций устанавливаются действующим законодательством Российской Федерации.</w:t>
      </w:r>
    </w:p>
    <w:bookmarkEnd w:id="17"/>
    <w:p w:rsidR="008D007E" w:rsidRDefault="008D007E" w:rsidP="008F02C8">
      <w:pPr>
        <w:pStyle w:val="Heading1"/>
        <w:jc w:val="left"/>
        <w:rPr>
          <w:rFonts w:ascii="Times New Roman" w:hAnsi="Times New Roman" w:cs="Times New Roman"/>
          <w:sz w:val="26"/>
          <w:szCs w:val="26"/>
        </w:rPr>
      </w:pPr>
    </w:p>
    <w:p w:rsidR="008D007E" w:rsidRPr="002B5AC3" w:rsidRDefault="008D007E" w:rsidP="000266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AC3">
        <w:rPr>
          <w:rFonts w:ascii="Times New Roman" w:hAnsi="Times New Roman" w:cs="Times New Roman"/>
          <w:b/>
          <w:bCs/>
          <w:sz w:val="24"/>
          <w:szCs w:val="24"/>
        </w:rPr>
        <w:t>V. Досудебный (внесудебный) порядок обжалования решений</w:t>
      </w:r>
    </w:p>
    <w:p w:rsidR="008D007E" w:rsidRPr="002B5AC3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8D007E" w:rsidRPr="002B5AC3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муниципальную услугу, а также его должностных лиц</w:t>
      </w:r>
    </w:p>
    <w:p w:rsidR="008D007E" w:rsidRPr="002B5AC3" w:rsidRDefault="008D007E" w:rsidP="008F02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51"/>
      <w:r w:rsidRPr="002B5AC3">
        <w:rPr>
          <w:rFonts w:ascii="Times New Roman" w:hAnsi="Times New Roman" w:cs="Times New Roman"/>
          <w:sz w:val="24"/>
          <w:szCs w:val="24"/>
        </w:rPr>
        <w:t>5.1. Заявитель имеет право обратиться с жалобой, в том числе в следующих случаях:</w:t>
      </w:r>
    </w:p>
    <w:bookmarkEnd w:id="18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 xml:space="preserve">- нарушение срока регистрации запроса о предоставлении муниципальной услуги, запроса, указанного в </w:t>
      </w:r>
      <w:hyperlink r:id="rId20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Федерального закона N 210-ФЗ;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513"/>
      <w:r w:rsidRPr="002B5AC3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bookmarkEnd w:id="19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516"/>
      <w:r w:rsidRPr="002B5AC3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bookmarkEnd w:id="20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518"/>
      <w:r w:rsidRPr="002B5AC3">
        <w:rPr>
          <w:rFonts w:ascii="Times New Roman" w:hAnsi="Times New Roman" w:cs="Times New Roman"/>
          <w:sz w:val="24"/>
          <w:szCs w:val="24"/>
        </w:rPr>
        <w:t>-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21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5110"/>
      <w:r w:rsidRPr="002B5AC3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5111"/>
      <w:bookmarkEnd w:id="22"/>
      <w:r w:rsidRPr="002B5AC3">
        <w:rPr>
          <w:rFonts w:ascii="Times New Roman" w:hAnsi="Times New Roman" w:cs="Times New Roman"/>
          <w:sz w:val="24"/>
          <w:szCs w:val="24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1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23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w:anchor="sub_513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абзацах 3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6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6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8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8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10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10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11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11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2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52"/>
      <w:r w:rsidRPr="002B5AC3">
        <w:rPr>
          <w:rFonts w:ascii="Times New Roman" w:hAnsi="Times New Roman" w:cs="Times New Roman"/>
          <w:sz w:val="24"/>
          <w:szCs w:val="24"/>
        </w:rPr>
        <w:t xml:space="preserve">5.2. Жалоба подается в письменной форме на бумажном носителе, в электронной форме в администрацию района. Жалобы на решения и действия (бездействие) должностных лиц рассматриваются главой администрации района. </w:t>
      </w:r>
      <w:bookmarkStart w:id="25" w:name="sub_53"/>
      <w:bookmarkEnd w:id="24"/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 xml:space="preserve">5.3. Жалоба на решения и действия (бездействие) администрации района, должностного лица администрации района, муниципального служащего, может быть направлена по почте, через многофункциональный центр, с использованием информационно-телекоммуникационной сети "Интернет", </w:t>
      </w:r>
      <w:hyperlink r:id="rId23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официального сайта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администрации района, федеральной государственной информационной системы "</w:t>
      </w:r>
      <w:hyperlink r:id="rId24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Единый портал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(функций)", а также принята при личном приеме заявителя.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54"/>
      <w:bookmarkEnd w:id="25"/>
      <w:r w:rsidRPr="002B5AC3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bookmarkEnd w:id="26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наименование администрации, должностного лица администрации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(по которым) должен быть направлен ответ заявителю;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администрации района, должностного лица администрации района либо муниципального служащего;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администрации района, должностного лица администрации района, либо муниципального служащего.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55"/>
      <w:r w:rsidRPr="002B5AC3">
        <w:rPr>
          <w:rFonts w:ascii="Times New Roman" w:hAnsi="Times New Roman" w:cs="Times New Roman"/>
          <w:sz w:val="24"/>
          <w:szCs w:val="24"/>
        </w:rPr>
        <w:t>5.5. Жалоба подлежит рассмотрению в течение 15 рабочих дней со дня ее регистрации, а в случае обжалования отказа администрации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Регистрация жалобы осуществляется не позднее рабочего дня, следующего за днем ее поступления.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56"/>
      <w:bookmarkEnd w:id="27"/>
      <w:r w:rsidRPr="002B5AC3">
        <w:rPr>
          <w:rFonts w:ascii="Times New Roman" w:hAnsi="Times New Roman" w:cs="Times New Roman"/>
          <w:sz w:val="24"/>
          <w:szCs w:val="24"/>
        </w:rPr>
        <w:t>5.6. По результатам рассмотрения жалобы принимается одно из следующих решений:</w:t>
      </w:r>
    </w:p>
    <w:bookmarkEnd w:id="28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об отказе в удовлетворении жалобы.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57"/>
      <w:r w:rsidRPr="002B5AC3">
        <w:rPr>
          <w:rFonts w:ascii="Times New Roman" w:hAnsi="Times New Roman" w:cs="Times New Roman"/>
          <w:sz w:val="24"/>
          <w:szCs w:val="24"/>
        </w:rPr>
        <w:t xml:space="preserve">5.7. Не позднее дня, следующего за днем принятия решения, указанного в </w:t>
      </w:r>
      <w:hyperlink w:anchor="sub_56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пункте 5.6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58"/>
      <w:bookmarkEnd w:id="29"/>
      <w:r w:rsidRPr="002B5AC3">
        <w:rPr>
          <w:rFonts w:ascii="Times New Roman" w:hAnsi="Times New Roman" w:cs="Times New Roman"/>
          <w:sz w:val="24"/>
          <w:szCs w:val="24"/>
        </w:rPr>
        <w:t>5.8. В случае признания жалобы подлежащей удовлетворению в ответе заявителю дается информация о действиях, осуществляемых администрацией района, в целях незамедлительного устранения выявленных нарушений при предоставлении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bookmarkEnd w:id="30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5.9.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59"/>
      <w:r w:rsidRPr="002B5AC3">
        <w:rPr>
          <w:rFonts w:ascii="Times New Roman" w:hAnsi="Times New Roman" w:cs="Times New Roman"/>
          <w:sz w:val="24"/>
          <w:szCs w:val="24"/>
        </w:rPr>
        <w:t xml:space="preserve">5.10. В случае установления в ходе или по результатам рассмотрения жалобы признаков состава административного правонарушения, или преступления, должностное лицо, наделенное полномочиями по рассмотрению жалоб в соответствии с </w:t>
      </w:r>
      <w:hyperlink w:anchor="sub_52" w:history="1">
        <w:r w:rsidRPr="002B5AC3">
          <w:rPr>
            <w:rStyle w:val="a"/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незамедлительно направляет имеющиеся материалы в органы прокуратуры.</w:t>
      </w:r>
    </w:p>
    <w:bookmarkEnd w:id="31"/>
    <w:p w:rsidR="008D007E" w:rsidRPr="002B5AC3" w:rsidRDefault="008D007E" w:rsidP="008F02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Default="008D007E" w:rsidP="002B5AC3">
      <w:pPr>
        <w:rPr>
          <w:rStyle w:val="a0"/>
          <w:rFonts w:ascii="Times New Roman" w:hAnsi="Times New Roman" w:cs="Times New Roman"/>
          <w:b w:val="0"/>
          <w:bCs w:val="0"/>
        </w:rPr>
      </w:pPr>
    </w:p>
    <w:p w:rsidR="008D007E" w:rsidRDefault="008D007E" w:rsidP="002B5AC3">
      <w:pPr>
        <w:rPr>
          <w:rStyle w:val="a0"/>
          <w:rFonts w:ascii="Times New Roman" w:hAnsi="Times New Roman" w:cs="Times New Roman"/>
          <w:b w:val="0"/>
          <w:bCs w:val="0"/>
        </w:rPr>
      </w:pPr>
    </w:p>
    <w:p w:rsidR="008D007E" w:rsidRDefault="008D007E" w:rsidP="002B5AC3">
      <w:pPr>
        <w:rPr>
          <w:rStyle w:val="a0"/>
          <w:rFonts w:ascii="Times New Roman" w:hAnsi="Times New Roman" w:cs="Times New Roman"/>
          <w:b w:val="0"/>
          <w:bCs w:val="0"/>
        </w:rPr>
      </w:pPr>
    </w:p>
    <w:p w:rsidR="008D007E" w:rsidRDefault="008D007E" w:rsidP="002B5AC3">
      <w:pPr>
        <w:rPr>
          <w:rStyle w:val="a0"/>
          <w:rFonts w:ascii="Times New Roman" w:hAnsi="Times New Roman" w:cs="Times New Roman"/>
          <w:b w:val="0"/>
          <w:bCs w:val="0"/>
        </w:rPr>
      </w:pPr>
    </w:p>
    <w:p w:rsidR="008D007E" w:rsidRDefault="008D007E" w:rsidP="002B5AC3">
      <w:pPr>
        <w:rPr>
          <w:rStyle w:val="a0"/>
          <w:rFonts w:ascii="Times New Roman" w:hAnsi="Times New Roman" w:cs="Times New Roman"/>
          <w:b w:val="0"/>
          <w:bCs w:val="0"/>
        </w:rPr>
      </w:pPr>
    </w:p>
    <w:p w:rsidR="008D007E" w:rsidRPr="006C02F0" w:rsidRDefault="008D007E" w:rsidP="002B5AC3">
      <w:pPr>
        <w:rPr>
          <w:rStyle w:val="a0"/>
          <w:rFonts w:ascii="Times New Roman" w:hAnsi="Times New Roman" w:cs="Times New Roman"/>
          <w:b w:val="0"/>
          <w:bCs w:val="0"/>
        </w:rPr>
      </w:pP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 w:rsidP="008F02C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8D007E" w:rsidRPr="004E213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bookmarkStart w:id="32" w:name="_Hlk109816142"/>
      <w:r>
        <w:rPr>
          <w:rFonts w:ascii="Times New Roman" w:hAnsi="Times New Roman" w:cs="Times New Roman"/>
          <w:sz w:val="24"/>
          <w:szCs w:val="24"/>
        </w:rPr>
        <w:t xml:space="preserve"> администрации  Унечского  района </w:t>
      </w:r>
    </w:p>
    <w:p w:rsidR="008D007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E213E">
        <w:rPr>
          <w:rFonts w:ascii="Times New Roman" w:hAnsi="Times New Roman" w:cs="Times New Roman"/>
          <w:sz w:val="24"/>
          <w:szCs w:val="24"/>
        </w:rPr>
        <w:t xml:space="preserve">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услуги"</w:t>
      </w:r>
      <w:r>
        <w:rPr>
          <w:rFonts w:ascii="Times New Roman" w:hAnsi="Times New Roman" w:cs="Times New Roman"/>
          <w:sz w:val="24"/>
          <w:szCs w:val="24"/>
        </w:rPr>
        <w:t>Выдача разрешения на</w:t>
      </w:r>
    </w:p>
    <w:p w:rsidR="008D007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использование земель или земельных участков, находящихся </w:t>
      </w:r>
    </w:p>
    <w:p w:rsidR="008D007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государственной или муниципальной собственности, без</w:t>
      </w:r>
    </w:p>
    <w:p w:rsidR="008D007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предоставления земельных участков и </w:t>
      </w:r>
      <w:bookmarkStart w:id="33" w:name="_Hlk109824050"/>
      <w:r>
        <w:rPr>
          <w:rFonts w:ascii="Times New Roman" w:hAnsi="Times New Roman" w:cs="Times New Roman"/>
          <w:sz w:val="24"/>
          <w:szCs w:val="24"/>
        </w:rPr>
        <w:t xml:space="preserve">установлении </w:t>
      </w:r>
      <w:r w:rsidRPr="00E86248">
        <w:rPr>
          <w:rFonts w:ascii="Times New Roman" w:hAnsi="Times New Roman" w:cs="Times New Roman"/>
          <w:sz w:val="24"/>
          <w:szCs w:val="24"/>
        </w:rPr>
        <w:t xml:space="preserve"> сервитутов для </w:t>
      </w:r>
    </w:p>
    <w:p w:rsidR="008D007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248">
        <w:rPr>
          <w:rFonts w:ascii="Times New Roman" w:hAnsi="Times New Roman" w:cs="Times New Roman"/>
          <w:sz w:val="24"/>
          <w:szCs w:val="24"/>
        </w:rPr>
        <w:t>размещения объектов, виды которых устанавливаются</w:t>
      </w:r>
    </w:p>
    <w:p w:rsidR="008D007E" w:rsidRPr="004E213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248">
        <w:rPr>
          <w:rFonts w:ascii="Times New Roman" w:hAnsi="Times New Roman" w:cs="Times New Roman"/>
          <w:sz w:val="24"/>
          <w:szCs w:val="24"/>
        </w:rPr>
        <w:t xml:space="preserve"> Правительством Российской Федерации</w:t>
      </w:r>
      <w:bookmarkEnd w:id="33"/>
      <w:r w:rsidRPr="00E86248">
        <w:rPr>
          <w:rFonts w:ascii="Times New Roman" w:hAnsi="Times New Roman" w:cs="Times New Roman"/>
          <w:sz w:val="24"/>
          <w:szCs w:val="24"/>
        </w:rPr>
        <w:t xml:space="preserve">» </w:t>
      </w:r>
      <w:r w:rsidRPr="004E213E">
        <w:rPr>
          <w:rFonts w:ascii="Times New Roman" w:hAnsi="Times New Roman" w:cs="Times New Roman"/>
          <w:sz w:val="24"/>
          <w:szCs w:val="24"/>
        </w:rPr>
        <w:t>"</w:t>
      </w:r>
    </w:p>
    <w:bookmarkEnd w:id="32"/>
    <w:p w:rsidR="008D007E" w:rsidRPr="004E213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8D007E" w:rsidRPr="008D5B81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Главе администрации Унечского района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От ____________________________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_______________________________,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 реквизиты, документы, удостоверяющие личность заявителя (для гражданина)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Проживающего (ей) по адресу: 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Тел. ___________________________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От ____________________________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юридического лица, место нахождения, сведения о государственной регистрации заявителя в ЕГРЮЛ, телефон)</w:t>
            </w:r>
          </w:p>
        </w:tc>
      </w:tr>
    </w:tbl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P314"/>
      <w:bookmarkEnd w:id="34"/>
      <w:r w:rsidRPr="004E213E">
        <w:rPr>
          <w:rFonts w:ascii="Times New Roman" w:hAnsi="Times New Roman" w:cs="Times New Roman"/>
          <w:sz w:val="24"/>
          <w:szCs w:val="24"/>
        </w:rPr>
        <w:t>ЗАЯВЛЕНИЕ</w:t>
      </w:r>
    </w:p>
    <w:p w:rsidR="008D007E" w:rsidRPr="004E213E" w:rsidRDefault="008D007E" w:rsidP="008F02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 или земельных участков, находящихся в государственной или муниципальной собственности, без предоставления земельных участков и установлении </w:t>
      </w:r>
      <w:r w:rsidRPr="00E86248">
        <w:rPr>
          <w:rFonts w:ascii="Times New Roman" w:hAnsi="Times New Roman" w:cs="Times New Roman"/>
          <w:sz w:val="24"/>
          <w:szCs w:val="24"/>
        </w:rPr>
        <w:t xml:space="preserve"> сервитутов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248">
        <w:rPr>
          <w:rFonts w:ascii="Times New Roman" w:hAnsi="Times New Roman" w:cs="Times New Roman"/>
          <w:sz w:val="24"/>
          <w:szCs w:val="24"/>
        </w:rPr>
        <w:t>размещения объектов, виды которых устанавливаются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248">
        <w:rPr>
          <w:rFonts w:ascii="Times New Roman" w:hAnsi="Times New Roman" w:cs="Times New Roman"/>
          <w:sz w:val="24"/>
          <w:szCs w:val="24"/>
        </w:rPr>
        <w:t>Правительством Российской Федерации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Прошу выдать разрешение на использование земельного участка (части земельного участка) с кадастровым номером ____________, площадью ________ кв. метров, расположенного по адресу: ____________________________________________, находящегося в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E213E">
        <w:rPr>
          <w:rFonts w:ascii="Times New Roman" w:hAnsi="Times New Roman" w:cs="Times New Roman"/>
          <w:sz w:val="24"/>
          <w:szCs w:val="24"/>
        </w:rPr>
        <w:t>собственности, без предоставления земельного участка и установления сервитута для размещения объектов, виды которых устанавливаются Правительством Российской Федерации.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Вид объекта в соответствии с перечнем _________________________;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Сведения о параметрах объектов, подтверждающие, что для размещения данных объектов не требуется разрешение на строительство (если испрашивается разрешение для размещения таких объектов) __________________________________;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Срок использования земельного участка (части земельного участка) _______________________.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Приложения к заявлению: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 ______________________________________________________.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2. ______________________________________________________.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 ______________________________________________________.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4. ______________________________________________________.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5. ______________________________________________________.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Заявитель: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44"/>
        <w:gridCol w:w="1690"/>
        <w:gridCol w:w="4195"/>
      </w:tblGrid>
      <w:tr w:rsidR="008D007E" w:rsidRPr="008D5B81"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(должность представителя юридического лица)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(имя, отчество, фамилия представителя юридического лица, физического лица)</w:t>
            </w:r>
          </w:p>
        </w:tc>
      </w:tr>
    </w:tbl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1"/>
      </w:tblGrid>
      <w:tr w:rsidR="008D007E" w:rsidRPr="008D5B81">
        <w:tc>
          <w:tcPr>
            <w:tcW w:w="9001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________________________________________________________________,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проживающий(ая) по адресу:</w:t>
            </w:r>
          </w:p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________________________________________________________________,</w:t>
            </w:r>
          </w:p>
          <w:p w:rsidR="008D007E" w:rsidRPr="004E213E" w:rsidRDefault="008D0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</w:t>
            </w:r>
            <w:hyperlink r:id="rId25" w:history="1">
              <w:r w:rsidRPr="004E21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4E213E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 своей волей и в своем интересе выражаю Управлению имущественных отношений Брянской области согласие на обработку своих персональных данных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персональных данных, указанных в настоящем заявлении. Согласие вступает в силу со дня подписания.</w:t>
            </w:r>
          </w:p>
        </w:tc>
      </w:tr>
    </w:tbl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34"/>
        <w:gridCol w:w="2040"/>
        <w:gridCol w:w="5127"/>
      </w:tblGrid>
      <w:tr w:rsidR="008D007E" w:rsidRPr="008D5B81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07E" w:rsidRPr="008D5B81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8D007E" w:rsidRPr="004E213E" w:rsidRDefault="008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</w:tbl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Способ получения результата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1.   При   личном  обращении  в </w:t>
      </w:r>
      <w:r>
        <w:rPr>
          <w:rFonts w:ascii="Times New Roman" w:hAnsi="Times New Roman" w:cs="Times New Roman"/>
          <w:sz w:val="24"/>
          <w:szCs w:val="24"/>
        </w:rPr>
        <w:t>Администрацию Унечского района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2. Почтовым отправлением на адрес: ____________________________________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_______________________________________   ________________________;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               (подпись заявителя)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3.  В  электронном виде посредством направления скан-копии документа на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электронный адрес: e-mail _________________________________________________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____________________________________.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              (подпись заявителя)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Юридические  лица  подают  заявление  вышеуказанного  содержания  на  своем</w:t>
      </w:r>
    </w:p>
    <w:p w:rsidR="008D007E" w:rsidRPr="004E213E" w:rsidRDefault="008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фирменном бланке с указанием реквизитов юридического лица.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Default="008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D007E" w:rsidRDefault="008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8D007E" w:rsidRDefault="008D007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 </w:t>
      </w:r>
    </w:p>
    <w:p w:rsidR="008D007E" w:rsidRPr="004E213E" w:rsidRDefault="008D007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Унечского  района по </w:t>
      </w:r>
      <w:r w:rsidRPr="004E213E">
        <w:rPr>
          <w:rFonts w:ascii="Times New Roman" w:hAnsi="Times New Roman" w:cs="Times New Roman"/>
          <w:sz w:val="24"/>
          <w:szCs w:val="24"/>
        </w:rPr>
        <w:t xml:space="preserve">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D007E" w:rsidRDefault="008D007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Выдача разрешения на  использование земель</w:t>
      </w:r>
    </w:p>
    <w:p w:rsidR="008D007E" w:rsidRDefault="008D007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или земельных участков, находящихся </w:t>
      </w:r>
    </w:p>
    <w:p w:rsidR="008D007E" w:rsidRDefault="008D007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государственной или муниципальной собственности, </w:t>
      </w:r>
    </w:p>
    <w:p w:rsidR="008D007E" w:rsidRPr="004E213E" w:rsidRDefault="008D007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предоставления земельных участков и установлении сервитутов</w:t>
      </w:r>
    </w:p>
    <w:p w:rsidR="008D007E" w:rsidRPr="004E213E" w:rsidRDefault="008D007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E213E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>размещения объектов, виды которых</w:t>
      </w:r>
    </w:p>
    <w:p w:rsidR="008D007E" w:rsidRPr="004E213E" w:rsidRDefault="008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устанавливаются Правительством</w:t>
      </w:r>
    </w:p>
    <w:p w:rsidR="008D007E" w:rsidRPr="004E213E" w:rsidRDefault="008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Российской Федерации"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P389"/>
      <w:bookmarkEnd w:id="35"/>
      <w:r w:rsidRPr="004E213E">
        <w:rPr>
          <w:rFonts w:ascii="Times New Roman" w:hAnsi="Times New Roman" w:cs="Times New Roman"/>
          <w:sz w:val="24"/>
          <w:szCs w:val="24"/>
        </w:rPr>
        <w:t>Перечень</w:t>
      </w:r>
    </w:p>
    <w:p w:rsidR="008D007E" w:rsidRPr="004E213E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нормативных правовых актов, регулирующих</w:t>
      </w:r>
    </w:p>
    <w:p w:rsidR="008D007E" w:rsidRPr="004E213E" w:rsidRDefault="008D00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8D007E" w:rsidRPr="004E213E" w:rsidRDefault="008D0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07E" w:rsidRPr="004E213E" w:rsidRDefault="008D0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1. </w:t>
      </w:r>
      <w:hyperlink r:id="rId26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Конституция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("Российская газета", N 7, 21.01.2009, Собрание законодательства Российской Федерации, 26.01.2009, N 4, ст. 445, "Парламентская газета", N 4, 23 - 29.01.2009);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 Гражданский </w:t>
      </w:r>
      <w:hyperlink r:id="rId2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30.11.1994 N 51-ФЗ (Собрание законодательства Российской Федерации, 05.12.1994, N 32, ст. 3301, "Российская газета", N 238 - 239, 08.12.1994);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 Гражданский </w:t>
      </w:r>
      <w:hyperlink r:id="rId28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вторая) от 26.01.1996 N 14-ФЗ (Собрание законодательства Российской Федерации, 29.01.1996, N 5, ст. 410, "Российская газета", N 23, 06.02.1996, N 24, 07.02.1996, N 25, 08.02.1996, N 27, 10.02.1996);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 Гражданский </w:t>
      </w:r>
      <w:hyperlink r:id="rId29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третья) от 26.11.2001 N 146-ФЗ (Собрание законодательства Российской Федерации, 2001, N 49, ст. 4552, "Парламентская газета", N 224, 28.11.2001, "Российская газета", N 233, 28.11.2001);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5. Земельный </w:t>
      </w:r>
      <w:hyperlink r:id="rId30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29.10.2001, N 44, ст. 4147, "Парламентская газета", N 204 - 205, 30.10.2001, "Российская газета", N 211 - 212, 30.10.2001);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6. Федеральный </w:t>
      </w:r>
      <w:hyperlink r:id="rId31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25.10.2001 N 137-ФЗ "О введении в действие Земельного кодекса Российской Федерации" (Собрание законодательства Российской Федерации, 2001, N 44, ст. 4148, "Парламентская газета", N 204 - 205, 30.10.2001, "Российская газета", N 211 - 212, 30.10.2001);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7. Федеральный </w:t>
      </w:r>
      <w:hyperlink r:id="rId32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 (Собрание законодательства Российской Федерации, 08.05.2006, N 19, ст. 2060, "Российская газета", N 95, 05.05.2006);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8. Федеральный </w:t>
      </w:r>
      <w:hyperlink r:id="rId33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24.07.2007 N 221-ФЗ "О кадастровой деятельности" (Собрание законодательства Российской Федерации, 2007, N 31, ст. 4017, "Российская газета", N 165, 01.08.2007, "Парламентская газета", N 99 - 101, 09.08.2007);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9. Федеральный </w:t>
      </w:r>
      <w:hyperlink r:id="rId3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02.08.2010, N 31, ст. 4179, "Российская газета", N 168, 30.07.2010);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10. </w:t>
      </w:r>
      <w:hyperlink r:id="rId3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11. </w:t>
      </w:r>
      <w:hyperlink r:id="rId36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Брянской области от 18 июля 2016 N 379-п "Об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Брянской области";</w:t>
      </w:r>
    </w:p>
    <w:p w:rsidR="008D007E" w:rsidRPr="004E213E" w:rsidRDefault="008D00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12. </w:t>
      </w:r>
      <w:hyperlink r:id="rId3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Брянской области от 31 октября 2016 N 551-п "Об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области";</w:t>
      </w:r>
    </w:p>
    <w:sectPr w:rsidR="008D007E" w:rsidRPr="004E213E" w:rsidSect="008F02C8">
      <w:pgSz w:w="11906" w:h="16838"/>
      <w:pgMar w:top="709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E"/>
    <w:rsid w:val="0000388C"/>
    <w:rsid w:val="000259C3"/>
    <w:rsid w:val="00026682"/>
    <w:rsid w:val="00067B10"/>
    <w:rsid w:val="001726EF"/>
    <w:rsid w:val="001E69E8"/>
    <w:rsid w:val="001F4F0A"/>
    <w:rsid w:val="002A1A3F"/>
    <w:rsid w:val="002B5AC3"/>
    <w:rsid w:val="002D01DA"/>
    <w:rsid w:val="003254C3"/>
    <w:rsid w:val="003D3A96"/>
    <w:rsid w:val="00406F43"/>
    <w:rsid w:val="004450A4"/>
    <w:rsid w:val="004475A9"/>
    <w:rsid w:val="004652D4"/>
    <w:rsid w:val="004E213E"/>
    <w:rsid w:val="00516E48"/>
    <w:rsid w:val="005E6149"/>
    <w:rsid w:val="006130ED"/>
    <w:rsid w:val="00615157"/>
    <w:rsid w:val="006C02F0"/>
    <w:rsid w:val="006C2D51"/>
    <w:rsid w:val="006E497B"/>
    <w:rsid w:val="007309F8"/>
    <w:rsid w:val="007A77BC"/>
    <w:rsid w:val="008D007E"/>
    <w:rsid w:val="008D5B81"/>
    <w:rsid w:val="008F02C8"/>
    <w:rsid w:val="00992FE8"/>
    <w:rsid w:val="00A27AE9"/>
    <w:rsid w:val="00B17D10"/>
    <w:rsid w:val="00B2289D"/>
    <w:rsid w:val="00C11ABC"/>
    <w:rsid w:val="00C42375"/>
    <w:rsid w:val="00C60D6A"/>
    <w:rsid w:val="00C77D31"/>
    <w:rsid w:val="00C915F0"/>
    <w:rsid w:val="00CB167A"/>
    <w:rsid w:val="00D83711"/>
    <w:rsid w:val="00DA256B"/>
    <w:rsid w:val="00E84312"/>
    <w:rsid w:val="00E86248"/>
    <w:rsid w:val="00FF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0A4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66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6682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4E213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4E213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E213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4E213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Hyperlink">
    <w:name w:val="Hyperlink"/>
    <w:basedOn w:val="DefaultParagraphFont"/>
    <w:uiPriority w:val="99"/>
    <w:rsid w:val="001E69E8"/>
    <w:rPr>
      <w:color w:val="0563C1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1E69E8"/>
    <w:rPr>
      <w:rFonts w:ascii="Calibri" w:hAnsi="Calibri" w:cs="Calibri"/>
      <w:sz w:val="22"/>
      <w:szCs w:val="22"/>
      <w:lang w:eastAsia="ru-RU"/>
    </w:rPr>
  </w:style>
  <w:style w:type="paragraph" w:customStyle="1" w:styleId="formattext">
    <w:name w:val="formattext"/>
    <w:next w:val="Normal"/>
    <w:uiPriority w:val="99"/>
    <w:rsid w:val="001E69E8"/>
    <w:pPr>
      <w:widowControl w:val="0"/>
      <w:suppressAutoHyphens/>
    </w:pPr>
    <w:rPr>
      <w:rFonts w:ascii="Arial" w:hAnsi="Arial" w:cs="Arial"/>
      <w:sz w:val="18"/>
      <w:szCs w:val="18"/>
    </w:rPr>
  </w:style>
  <w:style w:type="paragraph" w:customStyle="1" w:styleId="1">
    <w:name w:val="Без интервала1"/>
    <w:uiPriority w:val="99"/>
    <w:rsid w:val="001E69E8"/>
    <w:rPr>
      <w:rFonts w:ascii="Arial" w:eastAsia="Times New Roman" w:hAnsi="Arial" w:cs="Arial"/>
    </w:rPr>
  </w:style>
  <w:style w:type="character" w:customStyle="1" w:styleId="a">
    <w:name w:val="Гипертекстовая ссылка"/>
    <w:uiPriority w:val="99"/>
    <w:rsid w:val="00026682"/>
    <w:rPr>
      <w:color w:val="106BBE"/>
    </w:rPr>
  </w:style>
  <w:style w:type="character" w:customStyle="1" w:styleId="a0">
    <w:name w:val="Цветовое выделение"/>
    <w:uiPriority w:val="99"/>
    <w:rsid w:val="006C02F0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unecha@mail.ru" TargetMode="External"/><Relationship Id="rId13" Type="http://schemas.openxmlformats.org/officeDocument/2006/relationships/hyperlink" Target="http://www.unradm.ru" TargetMode="External"/><Relationship Id="rId18" Type="http://schemas.openxmlformats.org/officeDocument/2006/relationships/hyperlink" Target="consultantplus://offline/ref=31FFDE6EF2705A80803741B1C59E834394F6F5FDB3AD65DD644607ABEF2D154814BD58FB3926D6E95E4C1A0F91D602E266B84F042894CD51IADEN" TargetMode="External"/><Relationship Id="rId26" Type="http://schemas.openxmlformats.org/officeDocument/2006/relationships/hyperlink" Target="consultantplus://offline/ref=31FFDE6EF2705A80803741B1C59E834395F6F7F8B8FF32DF351309AEE77D4F5802F456FA2726D0F65C474CI5DCN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12177515/7014" TargetMode="External"/><Relationship Id="rId34" Type="http://schemas.openxmlformats.org/officeDocument/2006/relationships/hyperlink" Target="consultantplus://offline/ref=31FFDE6EF2705A80803741B1C59E834393FEF4FCB6AB65DD644607ABEF2D154806BD00F73A26C8E858594C5ED7I8D1N" TargetMode="Externa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mailto:unradm@mail.ru" TargetMode="External"/><Relationship Id="rId17" Type="http://schemas.openxmlformats.org/officeDocument/2006/relationships/hyperlink" Target="consultantplus://offline/ref=31FFDE6EF2705A80803741B1C59E834393FFF7F5B4AC65DD644607ABEF2D154814BD58FF3023DDBC0F031B53D68311E160B84D0234I9D4N" TargetMode="External"/><Relationship Id="rId25" Type="http://schemas.openxmlformats.org/officeDocument/2006/relationships/hyperlink" Target="consultantplus://offline/ref=31FFDE6EF2705A80803741B1C59E834394F6F9FCBAAA65DD644607ABEF2D154806BD00F73A26C8E858594C5ED7I8D1N" TargetMode="External"/><Relationship Id="rId33" Type="http://schemas.openxmlformats.org/officeDocument/2006/relationships/hyperlink" Target="consultantplus://offline/ref=31FFDE6EF2705A80803741B1C59E834393FFF6FFB4AA65DD644607ABEF2D154806BD00F73A26C8E858594C5ED7I8D1N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FFDE6EF2705A80803741B1C59E834393FFF7F5B4AC65DD644607ABEF2D154814BD58FD3D2FDDBC0F031B53D68311E160B84D0234I9D4N" TargetMode="External"/><Relationship Id="rId20" Type="http://schemas.openxmlformats.org/officeDocument/2006/relationships/hyperlink" Target="http://internet.garant.ru/document/redirect/12177515/1510" TargetMode="External"/><Relationship Id="rId29" Type="http://schemas.openxmlformats.org/officeDocument/2006/relationships/hyperlink" Target="consultantplus://offline/ref=31FFDE6EF2705A80803741B1C59E834394F6F9FCB1A065DD644607ABEF2D154806BD00F73A26C8E858594C5ED7I8D1N" TargetMode="External"/><Relationship Id="rId1" Type="http://schemas.openxmlformats.org/officeDocument/2006/relationships/styles" Target="styles.xml"/><Relationship Id="rId6" Type="http://schemas.openxmlformats.org/officeDocument/2006/relationships/hyperlink" Target="mailto:unradm@mail.ru" TargetMode="External"/><Relationship Id="rId11" Type="http://schemas.openxmlformats.org/officeDocument/2006/relationships/hyperlink" Target="http://www.unradm.ru/" TargetMode="External"/><Relationship Id="rId24" Type="http://schemas.openxmlformats.org/officeDocument/2006/relationships/hyperlink" Target="http://internet.garant.ru/document/redirect/24519833/724" TargetMode="External"/><Relationship Id="rId32" Type="http://schemas.openxmlformats.org/officeDocument/2006/relationships/hyperlink" Target="consultantplus://offline/ref=31FFDE6EF2705A80803741B1C59E834394FFF4F5B1A965DD644607ABEF2D154806BD00F73A26C8E858594C5ED7I8D1N" TargetMode="External"/><Relationship Id="rId37" Type="http://schemas.openxmlformats.org/officeDocument/2006/relationships/hyperlink" Target="consultantplus://offline/ref=31FFDE6EF2705A8080375FBCD3F2DF4E96F5AEF0B7AC668C3F195CF6B8241F1F53F201AB7D73DBEB5E594E58CB810FE3I6D4N" TargetMode="External"/><Relationship Id="rId5" Type="http://schemas.openxmlformats.org/officeDocument/2006/relationships/hyperlink" Target="consultantplus://offline/ref=31FFDE6EF2705A80803741B1C59E834394F8F8FEB5A065DD644607ABEF2D154814BD58FB3926D6E8574C1A0F91D602E266B84F042894CD51IADEN" TargetMode="External"/><Relationship Id="rId15" Type="http://schemas.openxmlformats.org/officeDocument/2006/relationships/hyperlink" Target="consultantplus://offline/ref=31FFDE6EF2705A80803741B1C59E834393FEF4FCB6AB65DD644607ABEF2D154814BD58F83026DDBC0F031B53D68311E160B84D0234I9D4N" TargetMode="External"/><Relationship Id="rId23" Type="http://schemas.openxmlformats.org/officeDocument/2006/relationships/hyperlink" Target="http://internet.garant.ru/document/redirect/24519833/16" TargetMode="External"/><Relationship Id="rId28" Type="http://schemas.openxmlformats.org/officeDocument/2006/relationships/hyperlink" Target="consultantplus://offline/ref=31FFDE6EF2705A80803741B1C59E834394F9F7FDB1AC65DD644607ABEF2D154806BD00F73A26C8E858594C5ED7I8D1N" TargetMode="External"/><Relationship Id="rId36" Type="http://schemas.openxmlformats.org/officeDocument/2006/relationships/hyperlink" Target="consultantplus://offline/ref=31FFDE6EF2705A8080375FBCD3F2DF4E96F5AEF0B5AE6E8331195CF6B8241F1F53F201AB7D73DBEB5E594E58CB810FE3I6D4N" TargetMode="External"/><Relationship Id="rId10" Type="http://schemas.openxmlformats.org/officeDocument/2006/relationships/hyperlink" Target="http://www.unradm.ru/" TargetMode="External"/><Relationship Id="rId19" Type="http://schemas.openxmlformats.org/officeDocument/2006/relationships/hyperlink" Target="http://internet.garant.ru/document/redirect/12125268/0" TargetMode="External"/><Relationship Id="rId31" Type="http://schemas.openxmlformats.org/officeDocument/2006/relationships/hyperlink" Target="consultantplus://offline/ref=31FFDE6EF2705A80803741B1C59E834393FFF6FFB4AC65DD644607ABEF2D154806BD00F73A26C8E858594C5ED7I8D1N" TargetMode="External"/><Relationship Id="rId4" Type="http://schemas.openxmlformats.org/officeDocument/2006/relationships/hyperlink" Target="consultantplus://offline/ref=31FFDE6EF2705A80803741B1C59E834393FEF4FCB6AB65DD644607ABEF2D154814BD58FB3926D6E15A4C1A0F91D602E266B84F042894CD51IADEN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consultantplus://offline/ref=31FFDE6EF2705A80803741B1C59E834393FEF4FCB6AB65DD644607ABEF2D154814BD58FE3A2D82B91A12435DD59D0FE778A44F00I3D4N" TargetMode="External"/><Relationship Id="rId22" Type="http://schemas.openxmlformats.org/officeDocument/2006/relationships/hyperlink" Target="http://internet.garant.ru/document/redirect/12177515/160013" TargetMode="External"/><Relationship Id="rId27" Type="http://schemas.openxmlformats.org/officeDocument/2006/relationships/hyperlink" Target="consultantplus://offline/ref=31FFDE6EF2705A80803741B1C59E834393FFF0FEB3AF65DD644607ABEF2D154806BD00F73A26C8E858594C5ED7I8D1N" TargetMode="External"/><Relationship Id="rId30" Type="http://schemas.openxmlformats.org/officeDocument/2006/relationships/hyperlink" Target="consultantplus://offline/ref=31FFDE6EF2705A80803741B1C59E834393FFF7F5B4AC65DD644607ABEF2D154806BD00F73A26C8E858594C5ED7I8D1N" TargetMode="External"/><Relationship Id="rId35" Type="http://schemas.openxmlformats.org/officeDocument/2006/relationships/hyperlink" Target="consultantplus://offline/ref=31FFDE6EF2705A80803741B1C59E834394F8F8FEB5A065DD644607ABEF2D154806BD00F73A26C8E858594C5ED7I8D1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674</TotalTime>
  <Pages>21</Pages>
  <Words>8773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14</cp:revision>
  <cp:lastPrinted>2023-10-30T07:01:00Z</cp:lastPrinted>
  <dcterms:created xsi:type="dcterms:W3CDTF">2022-06-30T13:03:00Z</dcterms:created>
  <dcterms:modified xsi:type="dcterms:W3CDTF">2023-10-30T07:07:00Z</dcterms:modified>
</cp:coreProperties>
</file>